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BF" w:rsidRPr="00D63B1F" w:rsidRDefault="00B753BF" w:rsidP="00B753BF">
      <w:pPr>
        <w:rPr>
          <w:bCs/>
          <w:spacing w:val="20"/>
          <w:lang w:val="en-US"/>
        </w:rPr>
      </w:pPr>
      <w:r>
        <w:rPr>
          <w:bCs/>
          <w:spacing w:val="20"/>
        </w:rPr>
        <w:t>Образец</w:t>
      </w:r>
    </w:p>
    <w:p w:rsidR="00B753BF" w:rsidRPr="00B15C1F" w:rsidRDefault="00B753BF" w:rsidP="00B753BF">
      <w:pPr>
        <w:widowControl w:val="0"/>
        <w:autoSpaceDE w:val="0"/>
        <w:autoSpaceDN w:val="0"/>
        <w:adjustRightInd w:val="0"/>
        <w:jc w:val="both"/>
        <w:rPr>
          <w:color w:val="0000FF"/>
        </w:rPr>
      </w:pPr>
    </w:p>
    <w:p w:rsidR="00B753BF" w:rsidRPr="00961D09" w:rsidRDefault="00B753BF" w:rsidP="00B753BF">
      <w:pPr>
        <w:jc w:val="center"/>
        <w:rPr>
          <w:b/>
          <w:bCs/>
        </w:rPr>
      </w:pPr>
      <w:r w:rsidRPr="00961D09">
        <w:rPr>
          <w:b/>
          <w:bCs/>
        </w:rPr>
        <w:t xml:space="preserve">Списък </w:t>
      </w:r>
      <w:r w:rsidRPr="00961D09">
        <w:rPr>
          <w:b/>
        </w:rPr>
        <w:t>на услугите,</w:t>
      </w:r>
      <w:r w:rsidR="009D6704">
        <w:rPr>
          <w:b/>
        </w:rPr>
        <w:t xml:space="preserve"> които са</w:t>
      </w:r>
      <w:r w:rsidRPr="00961D09">
        <w:rPr>
          <w:b/>
        </w:rPr>
        <w:t xml:space="preserve"> </w:t>
      </w:r>
      <w:r w:rsidR="009D6704" w:rsidRPr="005A5B2A">
        <w:rPr>
          <w:b/>
        </w:rPr>
        <w:t>с предмет и обем, идентични или сходни с тези на настоящата обществена поръчка</w:t>
      </w:r>
      <w:r w:rsidR="009D6704">
        <w:rPr>
          <w:b/>
        </w:rPr>
        <w:t>,</w:t>
      </w:r>
      <w:r w:rsidR="009D6704" w:rsidRPr="005A5B2A">
        <w:rPr>
          <w:b/>
        </w:rPr>
        <w:t xml:space="preserve"> </w:t>
      </w:r>
      <w:r w:rsidRPr="00961D09">
        <w:rPr>
          <w:b/>
        </w:rPr>
        <w:t>изпълнени през последните 3 години, считано от датата на подаване на офертата</w:t>
      </w:r>
    </w:p>
    <w:p w:rsidR="00B753BF" w:rsidRPr="0045119A" w:rsidRDefault="00B753BF" w:rsidP="00B753BF">
      <w:pPr>
        <w:ind w:left="360"/>
        <w:jc w:val="center"/>
        <w:rPr>
          <w:b/>
          <w:bCs/>
          <w:iCs/>
          <w:sz w:val="32"/>
          <w:szCs w:val="32"/>
        </w:rPr>
      </w:pPr>
    </w:p>
    <w:p w:rsidR="00B753BF" w:rsidRPr="0045119A" w:rsidRDefault="00B753BF" w:rsidP="00B753BF">
      <w:pPr>
        <w:spacing w:before="60" w:after="60" w:line="360" w:lineRule="auto"/>
        <w:jc w:val="both"/>
      </w:pPr>
      <w:r w:rsidRPr="0045119A">
        <w:t>Долуподписаният/-</w:t>
      </w:r>
      <w:proofErr w:type="spellStart"/>
      <w:r w:rsidRPr="0045119A">
        <w:t>ната</w:t>
      </w:r>
      <w:proofErr w:type="spellEnd"/>
      <w:r w:rsidRPr="0045119A">
        <w:t>/  ................................................................................................................................................</w:t>
      </w:r>
    </w:p>
    <w:p w:rsidR="00B753BF" w:rsidRPr="0045119A" w:rsidRDefault="00B753BF" w:rsidP="00B753BF">
      <w:pPr>
        <w:pStyle w:val="a5"/>
        <w:ind w:firstLine="708"/>
        <w:jc w:val="both"/>
        <w:rPr>
          <w:b/>
          <w:bCs/>
        </w:rPr>
      </w:pPr>
      <w:r w:rsidRPr="0045119A">
        <w:t>ЕГН...................., лична карта №........................., изд. на .....................г. от .................................., в качеството ми на .................................................................... (</w:t>
      </w:r>
      <w:r w:rsidRPr="0045119A">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45119A">
        <w:t>.) на…………………….</w:t>
      </w:r>
      <w:r w:rsidRPr="0045119A">
        <w:rPr>
          <w:i/>
        </w:rPr>
        <w:t xml:space="preserve">(посочва се наименованието на участника), </w:t>
      </w:r>
      <w:r w:rsidRPr="0045119A">
        <w:t xml:space="preserve">с ЕИК …………, със седалище и адрес на управление: ............................................................................ – участник в процедура за възлагане на обществена поръчка с предмет </w:t>
      </w:r>
      <w:r w:rsidR="002070E9" w:rsidRPr="002070E9">
        <w:rPr>
          <w:b/>
          <w:iCs/>
        </w:rPr>
        <w:t>„Доставка, след предварителна заявка на хранителни продукти за нуждите на целодневни детски градини и обединени детски заведения на територията на Община Перник</w:t>
      </w:r>
      <w:r w:rsidR="002070E9" w:rsidRPr="002070E9">
        <w:rPr>
          <w:b/>
          <w:lang w:val="en-US" w:eastAsia="en-US"/>
        </w:rPr>
        <w:t>:</w:t>
      </w:r>
      <w:r w:rsidR="002070E9" w:rsidRPr="002070E9">
        <w:rPr>
          <w:b/>
          <w:lang w:eastAsia="en-US"/>
        </w:rPr>
        <w:t xml:space="preserve"> </w:t>
      </w:r>
      <w:r w:rsidR="002070E9" w:rsidRPr="002070E9">
        <w:rPr>
          <w:b/>
        </w:rPr>
        <w:t>за обособе</w:t>
      </w:r>
      <w:r w:rsidR="002070E9">
        <w:rPr>
          <w:b/>
        </w:rPr>
        <w:t>на позиция №………………………………</w:t>
      </w:r>
      <w:r w:rsidR="002070E9" w:rsidRPr="002070E9">
        <w:rPr>
          <w:b/>
        </w:rPr>
        <w:t>.</w:t>
      </w:r>
    </w:p>
    <w:p w:rsidR="00B753BF" w:rsidRPr="0045119A" w:rsidRDefault="00B753BF" w:rsidP="00B753BF">
      <w:pPr>
        <w:jc w:val="center"/>
      </w:pPr>
      <w:r w:rsidRPr="0045119A">
        <w:rPr>
          <w:b/>
          <w:bCs/>
        </w:rPr>
        <w:t>Д Е К Л А Р И Р А М, че:</w:t>
      </w:r>
    </w:p>
    <w:p w:rsidR="00B753BF" w:rsidRPr="0045119A" w:rsidRDefault="00B753BF" w:rsidP="00B753BF">
      <w:pPr>
        <w:jc w:val="center"/>
        <w:rPr>
          <w:b/>
          <w:bCs/>
        </w:rPr>
      </w:pPr>
    </w:p>
    <w:p w:rsidR="00B753BF" w:rsidRPr="0045119A" w:rsidRDefault="00B753BF" w:rsidP="00B753BF">
      <w:pPr>
        <w:jc w:val="both"/>
      </w:pPr>
      <w:r w:rsidRPr="0045119A">
        <w:t xml:space="preserve">Представляваният от мен участник е изпълнил през последните </w:t>
      </w:r>
      <w:r>
        <w:t>3</w:t>
      </w:r>
      <w:r w:rsidRPr="0045119A">
        <w:t xml:space="preserve"> (</w:t>
      </w:r>
      <w:r>
        <w:t>три</w:t>
      </w:r>
      <w:r w:rsidRPr="0045119A">
        <w:t>) години, считано до крайния срок за подаване на офертата, следн</w:t>
      </w:r>
      <w:r>
        <w:t>ите услуги</w:t>
      </w:r>
      <w:r w:rsidRPr="0045119A">
        <w:t>, ко</w:t>
      </w:r>
      <w:r>
        <w:t>ит</w:t>
      </w:r>
      <w:r w:rsidRPr="0045119A">
        <w:t xml:space="preserve">о </w:t>
      </w:r>
      <w:r>
        <w:t>са</w:t>
      </w:r>
      <w:r w:rsidRPr="0045119A">
        <w:t xml:space="preserve"> еднакв</w:t>
      </w:r>
      <w:r>
        <w:t>и</w:t>
      </w:r>
      <w:r w:rsidRPr="0045119A">
        <w:t xml:space="preserve"> или сходн</w:t>
      </w:r>
      <w:r>
        <w:t>и</w:t>
      </w:r>
      <w:r w:rsidRPr="0045119A">
        <w:t xml:space="preserve"> с предмета на настоящата обществена поръчка:</w:t>
      </w:r>
    </w:p>
    <w:p w:rsidR="00B753BF" w:rsidRPr="0045119A" w:rsidRDefault="00B753BF" w:rsidP="00B753B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405"/>
        <w:gridCol w:w="1703"/>
        <w:gridCol w:w="1865"/>
        <w:gridCol w:w="1456"/>
        <w:gridCol w:w="1596"/>
      </w:tblGrid>
      <w:tr w:rsidR="00B753BF" w:rsidRPr="0045119A" w:rsidTr="003F2C8D">
        <w:tc>
          <w:tcPr>
            <w:tcW w:w="938" w:type="dxa"/>
          </w:tcPr>
          <w:p w:rsidR="00B753BF" w:rsidRPr="0045119A" w:rsidRDefault="00B753BF" w:rsidP="003F2C8D">
            <w:pPr>
              <w:jc w:val="center"/>
              <w:rPr>
                <w:bCs/>
              </w:rPr>
            </w:pPr>
            <w:r w:rsidRPr="0045119A">
              <w:rPr>
                <w:bCs/>
              </w:rPr>
              <w:t>№ по ред</w:t>
            </w:r>
          </w:p>
        </w:tc>
        <w:tc>
          <w:tcPr>
            <w:tcW w:w="2405" w:type="dxa"/>
          </w:tcPr>
          <w:p w:rsidR="00B753BF" w:rsidRPr="0045119A" w:rsidRDefault="00B753BF" w:rsidP="003F2C8D">
            <w:pPr>
              <w:jc w:val="center"/>
              <w:rPr>
                <w:bCs/>
              </w:rPr>
            </w:pPr>
            <w:r w:rsidRPr="0045119A">
              <w:rPr>
                <w:bCs/>
              </w:rPr>
              <w:t>Наименование и  кр</w:t>
            </w:r>
            <w:r>
              <w:rPr>
                <w:bCs/>
              </w:rPr>
              <w:t>атко описание на услугата</w:t>
            </w:r>
            <w:r w:rsidRPr="0045119A">
              <w:rPr>
                <w:bCs/>
              </w:rPr>
              <w:t xml:space="preserve"> </w:t>
            </w:r>
          </w:p>
        </w:tc>
        <w:tc>
          <w:tcPr>
            <w:tcW w:w="1703" w:type="dxa"/>
          </w:tcPr>
          <w:p w:rsidR="00B753BF" w:rsidRPr="0045119A" w:rsidRDefault="00B753BF" w:rsidP="003F2C8D">
            <w:pPr>
              <w:spacing w:before="100" w:beforeAutospacing="1" w:after="100" w:afterAutospacing="1"/>
              <w:jc w:val="center"/>
            </w:pPr>
            <w:r>
              <w:t>Възложител на услугата</w:t>
            </w:r>
          </w:p>
          <w:p w:rsidR="00B753BF" w:rsidRPr="0045119A" w:rsidRDefault="00B753BF" w:rsidP="003F2C8D">
            <w:pPr>
              <w:jc w:val="center"/>
              <w:rPr>
                <w:bCs/>
              </w:rPr>
            </w:pPr>
          </w:p>
        </w:tc>
        <w:tc>
          <w:tcPr>
            <w:tcW w:w="1537" w:type="dxa"/>
          </w:tcPr>
          <w:p w:rsidR="00B753BF" w:rsidRPr="0045119A" w:rsidRDefault="00B753BF" w:rsidP="003F2C8D">
            <w:pPr>
              <w:jc w:val="center"/>
              <w:rPr>
                <w:bCs/>
              </w:rPr>
            </w:pPr>
            <w:r w:rsidRPr="0045119A">
              <w:rPr>
                <w:bCs/>
              </w:rPr>
              <w:t>%- но участие на фирмата/лицето</w:t>
            </w:r>
          </w:p>
        </w:tc>
        <w:tc>
          <w:tcPr>
            <w:tcW w:w="1456" w:type="dxa"/>
          </w:tcPr>
          <w:p w:rsidR="00B753BF" w:rsidRPr="0045119A" w:rsidRDefault="00B753BF" w:rsidP="003F2C8D">
            <w:pPr>
              <w:jc w:val="center"/>
              <w:rPr>
                <w:bCs/>
              </w:rPr>
            </w:pPr>
            <w:r w:rsidRPr="0045119A">
              <w:rPr>
                <w:bCs/>
              </w:rPr>
              <w:t>Дата и година на започване и дата и година на завършване</w:t>
            </w:r>
          </w:p>
        </w:tc>
        <w:tc>
          <w:tcPr>
            <w:tcW w:w="1596" w:type="dxa"/>
          </w:tcPr>
          <w:p w:rsidR="00B753BF" w:rsidRPr="0045119A" w:rsidRDefault="00B753BF" w:rsidP="003F2C8D">
            <w:pPr>
              <w:jc w:val="center"/>
              <w:rPr>
                <w:bCs/>
              </w:rPr>
            </w:pPr>
            <w:r w:rsidRPr="0045119A">
              <w:rPr>
                <w:bCs/>
              </w:rPr>
              <w:t>Стойност в лева</w:t>
            </w:r>
          </w:p>
          <w:p w:rsidR="00B753BF" w:rsidRPr="0045119A" w:rsidRDefault="00B753BF" w:rsidP="003F2C8D">
            <w:pPr>
              <w:jc w:val="center"/>
              <w:rPr>
                <w:bCs/>
              </w:rPr>
            </w:pPr>
            <w:r w:rsidRPr="0045119A">
              <w:rPr>
                <w:bCs/>
              </w:rPr>
              <w:t>без ДДС.</w:t>
            </w:r>
          </w:p>
        </w:tc>
      </w:tr>
      <w:tr w:rsidR="00B753BF" w:rsidRPr="0045119A" w:rsidTr="003F2C8D">
        <w:tc>
          <w:tcPr>
            <w:tcW w:w="938" w:type="dxa"/>
          </w:tcPr>
          <w:p w:rsidR="00B753BF" w:rsidRPr="0045119A" w:rsidRDefault="00B753BF" w:rsidP="003F2C8D">
            <w:pPr>
              <w:jc w:val="both"/>
              <w:rPr>
                <w:bCs/>
              </w:rPr>
            </w:pPr>
            <w:r w:rsidRPr="0045119A">
              <w:rPr>
                <w:bCs/>
              </w:rPr>
              <w:t>1.</w:t>
            </w:r>
          </w:p>
        </w:tc>
        <w:tc>
          <w:tcPr>
            <w:tcW w:w="2405" w:type="dxa"/>
          </w:tcPr>
          <w:p w:rsidR="00B753BF" w:rsidRPr="0045119A" w:rsidRDefault="00B753BF" w:rsidP="003F2C8D">
            <w:pPr>
              <w:jc w:val="both"/>
              <w:rPr>
                <w:bCs/>
              </w:rPr>
            </w:pPr>
          </w:p>
        </w:tc>
        <w:tc>
          <w:tcPr>
            <w:tcW w:w="1703" w:type="dxa"/>
          </w:tcPr>
          <w:p w:rsidR="00B753BF" w:rsidRPr="0045119A" w:rsidRDefault="00B753BF" w:rsidP="003F2C8D">
            <w:pPr>
              <w:jc w:val="both"/>
              <w:rPr>
                <w:bCs/>
              </w:rPr>
            </w:pPr>
          </w:p>
        </w:tc>
        <w:tc>
          <w:tcPr>
            <w:tcW w:w="1537" w:type="dxa"/>
          </w:tcPr>
          <w:p w:rsidR="00B753BF" w:rsidRPr="0045119A" w:rsidRDefault="00B753BF" w:rsidP="003F2C8D">
            <w:pPr>
              <w:jc w:val="both"/>
              <w:rPr>
                <w:bCs/>
              </w:rPr>
            </w:pPr>
          </w:p>
        </w:tc>
        <w:tc>
          <w:tcPr>
            <w:tcW w:w="1456" w:type="dxa"/>
          </w:tcPr>
          <w:p w:rsidR="00B753BF" w:rsidRPr="0045119A" w:rsidRDefault="00B753BF" w:rsidP="003F2C8D">
            <w:pPr>
              <w:jc w:val="both"/>
              <w:rPr>
                <w:bCs/>
              </w:rPr>
            </w:pPr>
          </w:p>
        </w:tc>
        <w:tc>
          <w:tcPr>
            <w:tcW w:w="1596" w:type="dxa"/>
          </w:tcPr>
          <w:p w:rsidR="00B753BF" w:rsidRPr="0045119A" w:rsidRDefault="00B753BF" w:rsidP="003F2C8D">
            <w:pPr>
              <w:jc w:val="both"/>
              <w:rPr>
                <w:bCs/>
              </w:rPr>
            </w:pPr>
          </w:p>
        </w:tc>
      </w:tr>
      <w:tr w:rsidR="00B753BF" w:rsidRPr="0045119A" w:rsidTr="003F2C8D">
        <w:tc>
          <w:tcPr>
            <w:tcW w:w="938" w:type="dxa"/>
          </w:tcPr>
          <w:p w:rsidR="00B753BF" w:rsidRPr="0045119A" w:rsidRDefault="00B753BF" w:rsidP="003F2C8D">
            <w:pPr>
              <w:jc w:val="both"/>
              <w:rPr>
                <w:bCs/>
              </w:rPr>
            </w:pPr>
            <w:r w:rsidRPr="0045119A">
              <w:rPr>
                <w:bCs/>
              </w:rPr>
              <w:t>2.</w:t>
            </w:r>
          </w:p>
        </w:tc>
        <w:tc>
          <w:tcPr>
            <w:tcW w:w="2405" w:type="dxa"/>
          </w:tcPr>
          <w:p w:rsidR="00B753BF" w:rsidRPr="0045119A" w:rsidRDefault="00B753BF" w:rsidP="003F2C8D">
            <w:pPr>
              <w:jc w:val="both"/>
              <w:rPr>
                <w:bCs/>
              </w:rPr>
            </w:pPr>
          </w:p>
        </w:tc>
        <w:tc>
          <w:tcPr>
            <w:tcW w:w="1703" w:type="dxa"/>
          </w:tcPr>
          <w:p w:rsidR="00B753BF" w:rsidRPr="0045119A" w:rsidRDefault="00B753BF" w:rsidP="003F2C8D">
            <w:pPr>
              <w:jc w:val="both"/>
              <w:rPr>
                <w:bCs/>
              </w:rPr>
            </w:pPr>
          </w:p>
        </w:tc>
        <w:tc>
          <w:tcPr>
            <w:tcW w:w="1537" w:type="dxa"/>
          </w:tcPr>
          <w:p w:rsidR="00B753BF" w:rsidRPr="0045119A" w:rsidRDefault="00B753BF" w:rsidP="003F2C8D">
            <w:pPr>
              <w:jc w:val="both"/>
              <w:rPr>
                <w:bCs/>
              </w:rPr>
            </w:pPr>
          </w:p>
        </w:tc>
        <w:tc>
          <w:tcPr>
            <w:tcW w:w="1456" w:type="dxa"/>
          </w:tcPr>
          <w:p w:rsidR="00B753BF" w:rsidRPr="0045119A" w:rsidRDefault="00B753BF" w:rsidP="003F2C8D">
            <w:pPr>
              <w:jc w:val="both"/>
              <w:rPr>
                <w:bCs/>
              </w:rPr>
            </w:pPr>
          </w:p>
        </w:tc>
        <w:tc>
          <w:tcPr>
            <w:tcW w:w="1596" w:type="dxa"/>
          </w:tcPr>
          <w:p w:rsidR="00B753BF" w:rsidRPr="0045119A" w:rsidRDefault="00B753BF" w:rsidP="003F2C8D">
            <w:pPr>
              <w:jc w:val="both"/>
              <w:rPr>
                <w:bCs/>
              </w:rPr>
            </w:pPr>
          </w:p>
        </w:tc>
      </w:tr>
      <w:tr w:rsidR="00B753BF" w:rsidRPr="0045119A" w:rsidTr="003F2C8D">
        <w:tc>
          <w:tcPr>
            <w:tcW w:w="938" w:type="dxa"/>
          </w:tcPr>
          <w:p w:rsidR="00B753BF" w:rsidRPr="0045119A" w:rsidRDefault="00B753BF" w:rsidP="003F2C8D">
            <w:pPr>
              <w:jc w:val="both"/>
              <w:rPr>
                <w:bCs/>
              </w:rPr>
            </w:pPr>
            <w:r w:rsidRPr="0045119A">
              <w:rPr>
                <w:bCs/>
              </w:rPr>
              <w:t>3.</w:t>
            </w:r>
          </w:p>
        </w:tc>
        <w:tc>
          <w:tcPr>
            <w:tcW w:w="2405" w:type="dxa"/>
          </w:tcPr>
          <w:p w:rsidR="00B753BF" w:rsidRPr="0045119A" w:rsidRDefault="00B753BF" w:rsidP="003F2C8D">
            <w:pPr>
              <w:jc w:val="both"/>
              <w:rPr>
                <w:bCs/>
              </w:rPr>
            </w:pPr>
          </w:p>
        </w:tc>
        <w:tc>
          <w:tcPr>
            <w:tcW w:w="1703" w:type="dxa"/>
          </w:tcPr>
          <w:p w:rsidR="00B753BF" w:rsidRPr="0045119A" w:rsidRDefault="00B753BF" w:rsidP="003F2C8D">
            <w:pPr>
              <w:jc w:val="both"/>
              <w:rPr>
                <w:bCs/>
              </w:rPr>
            </w:pPr>
          </w:p>
        </w:tc>
        <w:tc>
          <w:tcPr>
            <w:tcW w:w="1537" w:type="dxa"/>
          </w:tcPr>
          <w:p w:rsidR="00B753BF" w:rsidRPr="0045119A" w:rsidRDefault="00B753BF" w:rsidP="003F2C8D">
            <w:pPr>
              <w:jc w:val="both"/>
              <w:rPr>
                <w:bCs/>
              </w:rPr>
            </w:pPr>
          </w:p>
        </w:tc>
        <w:tc>
          <w:tcPr>
            <w:tcW w:w="1456" w:type="dxa"/>
          </w:tcPr>
          <w:p w:rsidR="00B753BF" w:rsidRPr="0045119A" w:rsidRDefault="00B753BF" w:rsidP="003F2C8D">
            <w:pPr>
              <w:jc w:val="both"/>
              <w:rPr>
                <w:bCs/>
              </w:rPr>
            </w:pPr>
          </w:p>
        </w:tc>
        <w:tc>
          <w:tcPr>
            <w:tcW w:w="1596" w:type="dxa"/>
          </w:tcPr>
          <w:p w:rsidR="00B753BF" w:rsidRPr="0045119A" w:rsidRDefault="00B753BF" w:rsidP="003F2C8D">
            <w:pPr>
              <w:jc w:val="both"/>
              <w:rPr>
                <w:bCs/>
              </w:rPr>
            </w:pPr>
          </w:p>
        </w:tc>
      </w:tr>
      <w:tr w:rsidR="00B753BF" w:rsidRPr="0045119A" w:rsidTr="003F2C8D">
        <w:tc>
          <w:tcPr>
            <w:tcW w:w="938" w:type="dxa"/>
          </w:tcPr>
          <w:p w:rsidR="00B753BF" w:rsidRPr="0045119A" w:rsidRDefault="00B753BF" w:rsidP="003F2C8D">
            <w:pPr>
              <w:jc w:val="both"/>
              <w:rPr>
                <w:bCs/>
              </w:rPr>
            </w:pPr>
            <w:r w:rsidRPr="0045119A">
              <w:rPr>
                <w:bCs/>
              </w:rPr>
              <w:t>4.</w:t>
            </w:r>
          </w:p>
        </w:tc>
        <w:tc>
          <w:tcPr>
            <w:tcW w:w="2405" w:type="dxa"/>
          </w:tcPr>
          <w:p w:rsidR="00B753BF" w:rsidRPr="0045119A" w:rsidRDefault="00B753BF" w:rsidP="003F2C8D">
            <w:pPr>
              <w:jc w:val="both"/>
              <w:rPr>
                <w:bCs/>
              </w:rPr>
            </w:pPr>
          </w:p>
        </w:tc>
        <w:tc>
          <w:tcPr>
            <w:tcW w:w="1703" w:type="dxa"/>
          </w:tcPr>
          <w:p w:rsidR="00B753BF" w:rsidRPr="0045119A" w:rsidRDefault="00B753BF" w:rsidP="003F2C8D">
            <w:pPr>
              <w:jc w:val="both"/>
              <w:rPr>
                <w:bCs/>
              </w:rPr>
            </w:pPr>
            <w:r w:rsidRPr="0045119A">
              <w:rPr>
                <w:bCs/>
              </w:rPr>
              <w:t xml:space="preserve"> </w:t>
            </w:r>
          </w:p>
        </w:tc>
        <w:tc>
          <w:tcPr>
            <w:tcW w:w="1537" w:type="dxa"/>
          </w:tcPr>
          <w:p w:rsidR="00B753BF" w:rsidRPr="0045119A" w:rsidRDefault="00B753BF" w:rsidP="003F2C8D">
            <w:pPr>
              <w:jc w:val="both"/>
              <w:rPr>
                <w:bCs/>
              </w:rPr>
            </w:pPr>
          </w:p>
        </w:tc>
        <w:tc>
          <w:tcPr>
            <w:tcW w:w="1456" w:type="dxa"/>
          </w:tcPr>
          <w:p w:rsidR="00B753BF" w:rsidRPr="0045119A" w:rsidRDefault="00B753BF" w:rsidP="003F2C8D">
            <w:pPr>
              <w:jc w:val="both"/>
              <w:rPr>
                <w:bCs/>
              </w:rPr>
            </w:pPr>
          </w:p>
        </w:tc>
        <w:tc>
          <w:tcPr>
            <w:tcW w:w="1596" w:type="dxa"/>
          </w:tcPr>
          <w:p w:rsidR="00B753BF" w:rsidRPr="0045119A" w:rsidRDefault="00B753BF" w:rsidP="003F2C8D">
            <w:pPr>
              <w:jc w:val="both"/>
              <w:rPr>
                <w:bCs/>
              </w:rPr>
            </w:pPr>
          </w:p>
        </w:tc>
      </w:tr>
      <w:tr w:rsidR="00B753BF" w:rsidRPr="0045119A" w:rsidTr="003F2C8D">
        <w:trPr>
          <w:trHeight w:val="370"/>
        </w:trPr>
        <w:tc>
          <w:tcPr>
            <w:tcW w:w="938" w:type="dxa"/>
          </w:tcPr>
          <w:p w:rsidR="00B753BF" w:rsidRPr="0045119A" w:rsidRDefault="00B753BF" w:rsidP="003F2C8D">
            <w:pPr>
              <w:jc w:val="both"/>
              <w:rPr>
                <w:bCs/>
              </w:rPr>
            </w:pPr>
            <w:r w:rsidRPr="0045119A">
              <w:rPr>
                <w:bCs/>
              </w:rPr>
              <w:t>....</w:t>
            </w:r>
          </w:p>
        </w:tc>
        <w:tc>
          <w:tcPr>
            <w:tcW w:w="2405" w:type="dxa"/>
          </w:tcPr>
          <w:p w:rsidR="00B753BF" w:rsidRPr="0045119A" w:rsidRDefault="00B753BF" w:rsidP="003F2C8D">
            <w:pPr>
              <w:jc w:val="both"/>
              <w:rPr>
                <w:bCs/>
              </w:rPr>
            </w:pPr>
          </w:p>
        </w:tc>
        <w:tc>
          <w:tcPr>
            <w:tcW w:w="1703" w:type="dxa"/>
          </w:tcPr>
          <w:p w:rsidR="00B753BF" w:rsidRPr="0045119A" w:rsidRDefault="00B753BF" w:rsidP="003F2C8D">
            <w:pPr>
              <w:jc w:val="both"/>
              <w:rPr>
                <w:bCs/>
              </w:rPr>
            </w:pPr>
          </w:p>
        </w:tc>
        <w:tc>
          <w:tcPr>
            <w:tcW w:w="1537" w:type="dxa"/>
          </w:tcPr>
          <w:p w:rsidR="00B753BF" w:rsidRPr="0045119A" w:rsidRDefault="00B753BF" w:rsidP="003F2C8D">
            <w:pPr>
              <w:jc w:val="both"/>
              <w:rPr>
                <w:bCs/>
              </w:rPr>
            </w:pPr>
          </w:p>
        </w:tc>
        <w:tc>
          <w:tcPr>
            <w:tcW w:w="1456" w:type="dxa"/>
          </w:tcPr>
          <w:p w:rsidR="00B753BF" w:rsidRPr="0045119A" w:rsidRDefault="00B753BF" w:rsidP="003F2C8D">
            <w:pPr>
              <w:jc w:val="both"/>
              <w:rPr>
                <w:bCs/>
              </w:rPr>
            </w:pPr>
          </w:p>
        </w:tc>
        <w:tc>
          <w:tcPr>
            <w:tcW w:w="1596" w:type="dxa"/>
          </w:tcPr>
          <w:p w:rsidR="00B753BF" w:rsidRPr="0045119A" w:rsidRDefault="00B753BF" w:rsidP="003F2C8D">
            <w:pPr>
              <w:jc w:val="both"/>
              <w:rPr>
                <w:bCs/>
              </w:rPr>
            </w:pPr>
          </w:p>
        </w:tc>
      </w:tr>
    </w:tbl>
    <w:p w:rsidR="00B753BF" w:rsidRPr="0045119A" w:rsidRDefault="00B753BF" w:rsidP="00B753BF">
      <w:pPr>
        <w:jc w:val="both"/>
        <w:rPr>
          <w:b/>
          <w:bCs/>
        </w:rPr>
      </w:pPr>
    </w:p>
    <w:p w:rsidR="00B753BF" w:rsidRPr="0045119A" w:rsidRDefault="00B753BF" w:rsidP="00B753BF">
      <w:pPr>
        <w:jc w:val="both"/>
        <w:rPr>
          <w:bCs/>
        </w:rPr>
      </w:pPr>
      <w:r w:rsidRPr="0045119A">
        <w:rPr>
          <w:bCs/>
        </w:rPr>
        <w:t>Към списъка да се направи или да се представят:</w:t>
      </w:r>
    </w:p>
    <w:p w:rsidR="00B753BF" w:rsidRDefault="00B753BF" w:rsidP="00B753BF">
      <w:pPr>
        <w:pStyle w:val="a3"/>
        <w:spacing w:before="60" w:after="60"/>
        <w:ind w:left="0"/>
        <w:jc w:val="both"/>
        <w:rPr>
          <w:rFonts w:ascii="Times New Roman" w:hAnsi="Times New Roman" w:cs="Times New Roman"/>
          <w:sz w:val="24"/>
          <w:szCs w:val="24"/>
        </w:rPr>
      </w:pPr>
      <w:r w:rsidRPr="0069047E">
        <w:rPr>
          <w:rFonts w:ascii="Times New Roman" w:hAnsi="Times New Roman" w:cs="Times New Roman"/>
          <w:bCs/>
          <w:iCs/>
          <w:sz w:val="24"/>
          <w:szCs w:val="24"/>
        </w:rPr>
        <w:t xml:space="preserve">а) </w:t>
      </w:r>
      <w:r w:rsidRPr="0069047E">
        <w:rPr>
          <w:rFonts w:ascii="Times New Roman" w:hAnsi="Times New Roman" w:cs="Times New Roman"/>
          <w:sz w:val="24"/>
          <w:szCs w:val="24"/>
        </w:rPr>
        <w:t>доказателство за извършената доставка и услуга</w:t>
      </w:r>
    </w:p>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2070E9" w:rsidRDefault="002070E9" w:rsidP="00B753BF"/>
    <w:p w:rsidR="00B753BF" w:rsidRDefault="00B753BF" w:rsidP="00B753BF">
      <w:r w:rsidRPr="0090797B">
        <w:lastRenderedPageBreak/>
        <w:t xml:space="preserve">Образец </w:t>
      </w:r>
    </w:p>
    <w:p w:rsidR="00B753BF" w:rsidRPr="0014642E" w:rsidRDefault="00B753BF" w:rsidP="00B753BF">
      <w:pPr>
        <w:jc w:val="center"/>
        <w:rPr>
          <w:b/>
          <w:sz w:val="28"/>
          <w:szCs w:val="28"/>
        </w:rPr>
      </w:pPr>
      <w:r w:rsidRPr="0014642E">
        <w:rPr>
          <w:b/>
          <w:sz w:val="28"/>
          <w:szCs w:val="28"/>
        </w:rPr>
        <w:t>ДЕКЛАРАЦИЯ</w:t>
      </w:r>
    </w:p>
    <w:p w:rsidR="00B753BF" w:rsidRPr="0014642E" w:rsidRDefault="00B753BF" w:rsidP="00B753BF">
      <w:pPr>
        <w:jc w:val="center"/>
        <w:rPr>
          <w:b/>
          <w:sz w:val="22"/>
          <w:szCs w:val="22"/>
        </w:rPr>
      </w:pPr>
    </w:p>
    <w:p w:rsidR="00B753BF" w:rsidRDefault="00B753BF" w:rsidP="00B753BF">
      <w:pPr>
        <w:jc w:val="center"/>
        <w:rPr>
          <w:b/>
        </w:rPr>
      </w:pPr>
      <w:r w:rsidRPr="0014642E">
        <w:rPr>
          <w:b/>
        </w:rPr>
        <w:t>за техническото оборудване</w:t>
      </w:r>
      <w:r w:rsidR="00D02219">
        <w:rPr>
          <w:b/>
        </w:rPr>
        <w:t xml:space="preserve">, </w:t>
      </w:r>
      <w:r w:rsidR="002070E9">
        <w:rPr>
          <w:b/>
        </w:rPr>
        <w:t xml:space="preserve">с което разполага участникът за </w:t>
      </w:r>
      <w:r w:rsidRPr="0014642E">
        <w:rPr>
          <w:b/>
        </w:rPr>
        <w:t>изпълнение на</w:t>
      </w:r>
      <w:r w:rsidR="002070E9">
        <w:rPr>
          <w:b/>
        </w:rPr>
        <w:t xml:space="preserve"> </w:t>
      </w:r>
      <w:r w:rsidRPr="0014642E">
        <w:rPr>
          <w:b/>
        </w:rPr>
        <w:t xml:space="preserve">поръчката </w:t>
      </w:r>
    </w:p>
    <w:p w:rsidR="00654779" w:rsidRPr="0014642E" w:rsidRDefault="00654779" w:rsidP="00B753BF">
      <w:pPr>
        <w:jc w:val="center"/>
        <w:rPr>
          <w:b/>
        </w:rPr>
      </w:pPr>
    </w:p>
    <w:p w:rsidR="00B753BF" w:rsidRPr="0014642E" w:rsidRDefault="00B753BF" w:rsidP="00B753BF"/>
    <w:p w:rsidR="00B753BF" w:rsidRPr="009B1712" w:rsidRDefault="00B753BF" w:rsidP="00B753BF">
      <w:pPr>
        <w:jc w:val="both"/>
        <w:rPr>
          <w:sz w:val="22"/>
          <w:szCs w:val="22"/>
          <w:lang w:eastAsia="en-US"/>
        </w:rPr>
      </w:pPr>
      <w:r w:rsidRPr="009B1712">
        <w:rPr>
          <w:sz w:val="22"/>
          <w:szCs w:val="22"/>
          <w:lang w:eastAsia="en-US"/>
        </w:rPr>
        <w:t>Долуподписаният /ата/: ....................................................................................................с</w:t>
      </w:r>
    </w:p>
    <w:p w:rsidR="00B753BF" w:rsidRPr="009B1712" w:rsidRDefault="00B753BF" w:rsidP="00B753BF">
      <w:pPr>
        <w:jc w:val="center"/>
        <w:rPr>
          <w:sz w:val="22"/>
          <w:szCs w:val="22"/>
          <w:lang w:eastAsia="en-US"/>
        </w:rPr>
      </w:pPr>
      <w:r w:rsidRPr="009B1712">
        <w:rPr>
          <w:i/>
          <w:color w:val="333333"/>
          <w:sz w:val="22"/>
          <w:szCs w:val="22"/>
          <w:lang w:eastAsia="en-US"/>
        </w:rPr>
        <w:t>(собствено, бащино, фамилно име)</w:t>
      </w:r>
    </w:p>
    <w:p w:rsidR="00B753BF" w:rsidRPr="009B1712" w:rsidRDefault="00B753BF" w:rsidP="00B753BF">
      <w:pPr>
        <w:spacing w:line="360" w:lineRule="auto"/>
        <w:jc w:val="both"/>
        <w:rPr>
          <w:sz w:val="22"/>
          <w:szCs w:val="22"/>
          <w:lang w:eastAsia="en-US"/>
        </w:rPr>
      </w:pPr>
      <w:r w:rsidRPr="009B1712">
        <w:rPr>
          <w:sz w:val="22"/>
          <w:szCs w:val="22"/>
          <w:lang w:eastAsia="en-US"/>
        </w:rPr>
        <w:t xml:space="preserve">ЕГН: .........................., притежаващ л.к. № ............................, издадена на ...................., </w:t>
      </w:r>
    </w:p>
    <w:p w:rsidR="00B753BF" w:rsidRPr="009B1712" w:rsidRDefault="00B753BF" w:rsidP="00B753BF">
      <w:pPr>
        <w:spacing w:line="360" w:lineRule="auto"/>
        <w:jc w:val="both"/>
        <w:rPr>
          <w:sz w:val="22"/>
          <w:szCs w:val="22"/>
          <w:lang w:eastAsia="en-US"/>
        </w:rPr>
      </w:pPr>
      <w:r w:rsidRPr="009B1712">
        <w:rPr>
          <w:sz w:val="22"/>
          <w:szCs w:val="22"/>
          <w:lang w:eastAsia="en-US"/>
        </w:rPr>
        <w:t>от ..............................., с постоянен адрес: гр.(с) ........................., община .....................,</w:t>
      </w:r>
    </w:p>
    <w:p w:rsidR="00B753BF" w:rsidRPr="009B1712" w:rsidRDefault="00B753BF" w:rsidP="00B753BF">
      <w:pPr>
        <w:spacing w:line="360" w:lineRule="auto"/>
        <w:jc w:val="both"/>
        <w:rPr>
          <w:sz w:val="22"/>
          <w:szCs w:val="22"/>
          <w:lang w:eastAsia="en-US"/>
        </w:rPr>
      </w:pPr>
      <w:r w:rsidRPr="009B1712">
        <w:rPr>
          <w:sz w:val="22"/>
          <w:szCs w:val="22"/>
          <w:lang w:eastAsia="en-US"/>
        </w:rPr>
        <w:t>област ............................, ул. ............................................., бл. ........., ет. .........., ап. .......,</w:t>
      </w:r>
    </w:p>
    <w:p w:rsidR="00B753BF" w:rsidRPr="009B1712" w:rsidRDefault="00B753BF" w:rsidP="00B753BF">
      <w:pPr>
        <w:jc w:val="both"/>
        <w:rPr>
          <w:i/>
          <w:color w:val="333333"/>
          <w:sz w:val="22"/>
          <w:szCs w:val="22"/>
          <w:lang w:eastAsia="en-US"/>
        </w:rPr>
      </w:pPr>
      <w:r w:rsidRPr="009B1712">
        <w:rPr>
          <w:sz w:val="22"/>
          <w:szCs w:val="22"/>
          <w:lang w:eastAsia="en-US"/>
        </w:rPr>
        <w:t>тел. ............................, факс ..............................., е-</w:t>
      </w:r>
      <w:r w:rsidRPr="009B1712">
        <w:rPr>
          <w:sz w:val="22"/>
          <w:szCs w:val="22"/>
          <w:lang w:val="en-US" w:eastAsia="en-US"/>
        </w:rPr>
        <w:t>mail</w:t>
      </w:r>
      <w:r w:rsidRPr="009B1712">
        <w:rPr>
          <w:sz w:val="22"/>
          <w:szCs w:val="22"/>
          <w:lang w:eastAsia="en-US"/>
        </w:rPr>
        <w:t xml:space="preserve"> ....................................................,</w:t>
      </w:r>
    </w:p>
    <w:p w:rsidR="00B753BF" w:rsidRPr="009B1712" w:rsidRDefault="00B753BF" w:rsidP="00B753BF">
      <w:pPr>
        <w:jc w:val="both"/>
        <w:rPr>
          <w:i/>
          <w:color w:val="333333"/>
          <w:sz w:val="22"/>
          <w:szCs w:val="22"/>
          <w:lang w:eastAsia="en-US"/>
        </w:rPr>
      </w:pPr>
    </w:p>
    <w:p w:rsidR="00B753BF" w:rsidRPr="009B1712" w:rsidRDefault="00B753BF" w:rsidP="00B753BF">
      <w:pPr>
        <w:jc w:val="both"/>
        <w:rPr>
          <w:sz w:val="22"/>
          <w:szCs w:val="22"/>
          <w:lang w:eastAsia="en-US"/>
        </w:rPr>
      </w:pPr>
      <w:r w:rsidRPr="009B1712">
        <w:rPr>
          <w:sz w:val="22"/>
          <w:szCs w:val="22"/>
          <w:lang w:eastAsia="en-US"/>
        </w:rPr>
        <w:t>в качеството си на ...............................................................................................................</w:t>
      </w:r>
    </w:p>
    <w:p w:rsidR="00B753BF" w:rsidRPr="009B1712" w:rsidRDefault="00B753BF" w:rsidP="00B753BF">
      <w:pPr>
        <w:jc w:val="center"/>
        <w:rPr>
          <w:i/>
          <w:color w:val="333333"/>
          <w:sz w:val="22"/>
          <w:szCs w:val="22"/>
          <w:lang w:eastAsia="en-US"/>
        </w:rPr>
      </w:pPr>
      <w:r w:rsidRPr="009B1712">
        <w:rPr>
          <w:i/>
          <w:color w:val="333333"/>
          <w:sz w:val="22"/>
          <w:szCs w:val="22"/>
          <w:lang w:eastAsia="en-US"/>
        </w:rPr>
        <w:t>(длъжност)</w:t>
      </w:r>
    </w:p>
    <w:p w:rsidR="00B753BF" w:rsidRPr="009B1712" w:rsidRDefault="00B753BF" w:rsidP="00B753BF">
      <w:pPr>
        <w:jc w:val="both"/>
        <w:rPr>
          <w:sz w:val="22"/>
          <w:szCs w:val="22"/>
          <w:lang w:eastAsia="en-US"/>
        </w:rPr>
      </w:pPr>
      <w:r w:rsidRPr="009B1712">
        <w:rPr>
          <w:sz w:val="22"/>
          <w:szCs w:val="22"/>
          <w:lang w:eastAsia="en-US"/>
        </w:rPr>
        <w:t>на ..........................................................................................................................................,</w:t>
      </w:r>
    </w:p>
    <w:p w:rsidR="00B753BF" w:rsidRPr="009B1712" w:rsidRDefault="00B753BF" w:rsidP="00B753BF">
      <w:pPr>
        <w:jc w:val="center"/>
        <w:rPr>
          <w:i/>
          <w:color w:val="333333"/>
          <w:sz w:val="22"/>
          <w:szCs w:val="22"/>
          <w:lang w:eastAsia="en-US"/>
        </w:rPr>
      </w:pPr>
      <w:r w:rsidRPr="009B1712">
        <w:rPr>
          <w:i/>
          <w:color w:val="333333"/>
          <w:sz w:val="22"/>
          <w:szCs w:val="22"/>
          <w:lang w:eastAsia="en-US"/>
        </w:rPr>
        <w:t>(наименованието на участника)</w:t>
      </w:r>
    </w:p>
    <w:p w:rsidR="00B753BF" w:rsidRPr="004D62F8" w:rsidRDefault="00B753BF" w:rsidP="00B753BF">
      <w:pPr>
        <w:rPr>
          <w:i/>
        </w:rPr>
      </w:pPr>
    </w:p>
    <w:p w:rsidR="00B753BF" w:rsidRPr="00177907" w:rsidRDefault="00B753BF" w:rsidP="00B753BF">
      <w:pPr>
        <w:jc w:val="center"/>
        <w:rPr>
          <w:b/>
        </w:rPr>
      </w:pPr>
    </w:p>
    <w:p w:rsidR="00B753BF" w:rsidRPr="00177907" w:rsidRDefault="00B753BF" w:rsidP="00B753BF">
      <w:pPr>
        <w:jc w:val="center"/>
        <w:rPr>
          <w:b/>
        </w:rPr>
      </w:pPr>
      <w:r w:rsidRPr="00177907">
        <w:rPr>
          <w:b/>
        </w:rPr>
        <w:t>ДЕКЛАРИРАМ, ЧЕ</w:t>
      </w:r>
    </w:p>
    <w:p w:rsidR="00B753BF" w:rsidRPr="00177907" w:rsidRDefault="00B753BF" w:rsidP="00B753BF">
      <w:pPr>
        <w:jc w:val="center"/>
        <w:rPr>
          <w:b/>
        </w:rPr>
      </w:pPr>
    </w:p>
    <w:p w:rsidR="00B753BF" w:rsidRPr="00D059B7" w:rsidRDefault="00B753BF" w:rsidP="00B753BF">
      <w:pPr>
        <w:pStyle w:val="a5"/>
        <w:ind w:firstLine="708"/>
        <w:jc w:val="both"/>
        <w:rPr>
          <w:b/>
        </w:rPr>
      </w:pPr>
      <w:r w:rsidRPr="00B753BF">
        <w:rPr>
          <w:rStyle w:val="Bodytext5NotBold"/>
          <w:rFonts w:ascii="Times New Roman" w:hAnsi="Times New Roman"/>
          <w:b w:val="0"/>
          <w:i w:val="0"/>
          <w:sz w:val="24"/>
          <w:szCs w:val="24"/>
        </w:rPr>
        <w:t xml:space="preserve">при изпълнение на обществена поръчка </w:t>
      </w:r>
      <w:r w:rsidR="002070E9" w:rsidRPr="002070E9">
        <w:rPr>
          <w:b/>
          <w:iCs/>
        </w:rPr>
        <w:t>„Доставка, след предварителна заявка на хранителни продукти за нуждите на целодневни детски градини и обединени детски заведения на територията на Община Перник</w:t>
      </w:r>
      <w:r w:rsidR="002070E9" w:rsidRPr="002070E9">
        <w:rPr>
          <w:b/>
          <w:lang w:val="en-US" w:eastAsia="en-US"/>
        </w:rPr>
        <w:t>:</w:t>
      </w:r>
      <w:r w:rsidR="002070E9" w:rsidRPr="002070E9">
        <w:rPr>
          <w:b/>
          <w:lang w:eastAsia="en-US"/>
        </w:rPr>
        <w:t xml:space="preserve"> </w:t>
      </w:r>
      <w:r w:rsidR="002070E9" w:rsidRPr="002070E9">
        <w:rPr>
          <w:b/>
        </w:rPr>
        <w:t>за обособе</w:t>
      </w:r>
      <w:r w:rsidR="002070E9">
        <w:rPr>
          <w:b/>
        </w:rPr>
        <w:t xml:space="preserve">на позиция №………………………… </w:t>
      </w:r>
      <w:r w:rsidRPr="00961D09">
        <w:t>ще ползвам следното техническо оборудване:</w:t>
      </w:r>
    </w:p>
    <w:p w:rsidR="00B753BF" w:rsidRPr="0014642E" w:rsidRDefault="00B753BF" w:rsidP="00B753BF">
      <w:pPr>
        <w:pStyle w:val="a5"/>
        <w:jc w:val="both"/>
      </w:pPr>
    </w:p>
    <w:p w:rsidR="00B753BF" w:rsidRPr="0014642E" w:rsidRDefault="00B753BF" w:rsidP="00B753BF">
      <w:r>
        <w:t xml:space="preserve">    </w:t>
      </w:r>
    </w:p>
    <w:tbl>
      <w:tblPr>
        <w:tblW w:w="9351" w:type="dxa"/>
        <w:jc w:val="center"/>
        <w:tblLayout w:type="fixed"/>
        <w:tblCellMar>
          <w:left w:w="0" w:type="dxa"/>
          <w:right w:w="0" w:type="dxa"/>
        </w:tblCellMar>
        <w:tblLook w:val="0000"/>
      </w:tblPr>
      <w:tblGrid>
        <w:gridCol w:w="3706"/>
        <w:gridCol w:w="2002"/>
        <w:gridCol w:w="2058"/>
        <w:gridCol w:w="1585"/>
      </w:tblGrid>
      <w:tr w:rsidR="00B753BF" w:rsidRPr="0014642E" w:rsidTr="003F2C8D">
        <w:trPr>
          <w:trHeight w:val="672"/>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B753BF" w:rsidRPr="0014642E" w:rsidRDefault="00B753BF" w:rsidP="003F2C8D">
            <w:pPr>
              <w:jc w:val="center"/>
            </w:pPr>
            <w:r w:rsidRPr="0014642E">
              <w:t>Вид на техниката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B753BF" w:rsidRPr="0014642E" w:rsidRDefault="00B753BF" w:rsidP="003F2C8D">
            <w:pPr>
              <w:jc w:val="center"/>
            </w:pPr>
            <w:r>
              <w:t>Технически спецификации</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B753BF" w:rsidRDefault="00B753BF" w:rsidP="003F2C8D">
            <w:pPr>
              <w:jc w:val="center"/>
            </w:pPr>
            <w:r w:rsidRPr="0014642E">
              <w:t>Собствена/наета</w:t>
            </w:r>
            <w:r>
              <w:t>/</w:t>
            </w:r>
          </w:p>
          <w:p w:rsidR="00B753BF" w:rsidRPr="0014642E" w:rsidRDefault="00B753BF" w:rsidP="003F2C8D">
            <w:pPr>
              <w:jc w:val="center"/>
            </w:pPr>
            <w:r>
              <w:t>лизинг</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B753BF" w:rsidRPr="0014642E" w:rsidRDefault="00B753BF" w:rsidP="003F2C8D">
            <w:pPr>
              <w:jc w:val="center"/>
            </w:pPr>
            <w:r>
              <w:t>количество</w:t>
            </w:r>
          </w:p>
        </w:tc>
      </w:tr>
      <w:tr w:rsidR="00B753BF" w:rsidRPr="0014642E" w:rsidTr="003F2C8D">
        <w:trPr>
          <w:trHeight w:val="34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r>
      <w:tr w:rsidR="00B753BF" w:rsidRPr="0014642E" w:rsidTr="003F2C8D">
        <w:trPr>
          <w:trHeight w:val="326"/>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r>
      <w:tr w:rsidR="00B753BF" w:rsidRPr="0014642E" w:rsidTr="003F2C8D">
        <w:trPr>
          <w:trHeight w:val="33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r>
      <w:tr w:rsidR="00B753BF" w:rsidRPr="0014642E" w:rsidTr="003F2C8D">
        <w:trPr>
          <w:trHeight w:val="370"/>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753BF" w:rsidRPr="0014642E" w:rsidRDefault="00B753BF" w:rsidP="003F2C8D"/>
        </w:tc>
      </w:tr>
    </w:tbl>
    <w:p w:rsidR="00B753BF" w:rsidRPr="0014642E" w:rsidRDefault="00B753BF" w:rsidP="00B753BF"/>
    <w:p w:rsidR="00B753BF" w:rsidRDefault="00B753BF" w:rsidP="00B753BF">
      <w:r w:rsidRPr="0014642E">
        <w:t xml:space="preserve">    </w:t>
      </w:r>
    </w:p>
    <w:p w:rsidR="00B753BF" w:rsidRDefault="00B753BF" w:rsidP="00B753BF">
      <w:r>
        <w:tab/>
      </w:r>
      <w:r w:rsidRPr="0014642E">
        <w:t>Известна ми е наказателната отговорност по чл.313 от НК за предоставени от мен неверни данни и документи.</w:t>
      </w:r>
    </w:p>
    <w:p w:rsidR="00B753BF" w:rsidRDefault="00B753BF" w:rsidP="00B753BF"/>
    <w:p w:rsidR="00B753BF" w:rsidRPr="003500E0" w:rsidRDefault="00B753BF" w:rsidP="00B753BF">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tblPr>
      <w:tblGrid>
        <w:gridCol w:w="4112"/>
        <w:gridCol w:w="4112"/>
      </w:tblGrid>
      <w:tr w:rsidR="00B753BF" w:rsidRPr="003500E0" w:rsidTr="003F2C8D">
        <w:trPr>
          <w:trHeight w:val="107"/>
        </w:trPr>
        <w:tc>
          <w:tcPr>
            <w:tcW w:w="4112" w:type="dxa"/>
          </w:tcPr>
          <w:p w:rsidR="00B753BF" w:rsidRPr="003500E0" w:rsidRDefault="00B753BF" w:rsidP="003F2C8D">
            <w:pPr>
              <w:pStyle w:val="Default"/>
              <w:rPr>
                <w:color w:val="auto"/>
                <w:lang w:val="bg-BG"/>
              </w:rPr>
            </w:pPr>
            <w:r w:rsidRPr="003500E0">
              <w:rPr>
                <w:b/>
                <w:bCs/>
                <w:color w:val="auto"/>
                <w:lang w:val="bg-BG"/>
              </w:rPr>
              <w:t xml:space="preserve">Дата </w:t>
            </w:r>
          </w:p>
        </w:tc>
        <w:tc>
          <w:tcPr>
            <w:tcW w:w="4112" w:type="dxa"/>
          </w:tcPr>
          <w:p w:rsidR="00B753BF" w:rsidRPr="003500E0" w:rsidRDefault="00B753BF" w:rsidP="003F2C8D">
            <w:pPr>
              <w:pStyle w:val="Default"/>
              <w:rPr>
                <w:color w:val="auto"/>
                <w:lang w:val="bg-BG"/>
              </w:rPr>
            </w:pPr>
            <w:r w:rsidRPr="003500E0">
              <w:rPr>
                <w:b/>
                <w:bCs/>
                <w:color w:val="auto"/>
                <w:lang w:val="bg-BG"/>
              </w:rPr>
              <w:t xml:space="preserve">________/ _________ / ______ </w:t>
            </w:r>
          </w:p>
        </w:tc>
      </w:tr>
      <w:tr w:rsidR="00B753BF" w:rsidRPr="003500E0" w:rsidTr="003F2C8D">
        <w:trPr>
          <w:trHeight w:val="245"/>
        </w:trPr>
        <w:tc>
          <w:tcPr>
            <w:tcW w:w="4112" w:type="dxa"/>
          </w:tcPr>
          <w:p w:rsidR="00B753BF" w:rsidRPr="003500E0" w:rsidRDefault="00B753BF" w:rsidP="003F2C8D">
            <w:pPr>
              <w:pStyle w:val="Default"/>
              <w:rPr>
                <w:b/>
                <w:bCs/>
                <w:color w:val="auto"/>
                <w:lang w:val="bg-BG"/>
              </w:rPr>
            </w:pPr>
            <w:r w:rsidRPr="003500E0">
              <w:rPr>
                <w:b/>
                <w:bCs/>
                <w:color w:val="auto"/>
                <w:lang w:val="bg-BG"/>
              </w:rPr>
              <w:t>Подпис на лицето и печат</w:t>
            </w:r>
          </w:p>
        </w:tc>
        <w:tc>
          <w:tcPr>
            <w:tcW w:w="4112" w:type="dxa"/>
          </w:tcPr>
          <w:p w:rsidR="00B753BF" w:rsidRPr="003500E0" w:rsidRDefault="00B753BF" w:rsidP="003F2C8D">
            <w:pPr>
              <w:pStyle w:val="Default"/>
              <w:rPr>
                <w:b/>
                <w:bCs/>
                <w:color w:val="auto"/>
                <w:lang w:val="bg-BG"/>
              </w:rPr>
            </w:pPr>
          </w:p>
          <w:p w:rsidR="00B753BF" w:rsidRPr="003500E0" w:rsidRDefault="00B753BF" w:rsidP="003F2C8D">
            <w:pPr>
              <w:pStyle w:val="Default"/>
              <w:rPr>
                <w:color w:val="auto"/>
                <w:lang w:val="bg-BG"/>
              </w:rPr>
            </w:pPr>
            <w:r w:rsidRPr="003500E0">
              <w:rPr>
                <w:b/>
                <w:bCs/>
                <w:color w:val="auto"/>
                <w:lang w:val="bg-BG"/>
              </w:rPr>
              <w:t xml:space="preserve">__________________________ </w:t>
            </w:r>
          </w:p>
        </w:tc>
      </w:tr>
      <w:tr w:rsidR="00B753BF" w:rsidRPr="003500E0" w:rsidTr="003F2C8D">
        <w:trPr>
          <w:trHeight w:val="107"/>
        </w:trPr>
        <w:tc>
          <w:tcPr>
            <w:tcW w:w="4112" w:type="dxa"/>
          </w:tcPr>
          <w:p w:rsidR="00B753BF" w:rsidRPr="003500E0" w:rsidRDefault="00B753BF" w:rsidP="003F2C8D">
            <w:pPr>
              <w:pStyle w:val="Default"/>
              <w:rPr>
                <w:color w:val="auto"/>
                <w:lang w:val="bg-BG"/>
              </w:rPr>
            </w:pPr>
            <w:r w:rsidRPr="003500E0">
              <w:rPr>
                <w:b/>
                <w:bCs/>
                <w:color w:val="auto"/>
                <w:lang w:val="bg-BG"/>
              </w:rPr>
              <w:t xml:space="preserve">Име и фамилия </w:t>
            </w:r>
          </w:p>
        </w:tc>
        <w:tc>
          <w:tcPr>
            <w:tcW w:w="4112" w:type="dxa"/>
          </w:tcPr>
          <w:p w:rsidR="00B753BF" w:rsidRPr="003500E0" w:rsidRDefault="00B753BF" w:rsidP="003F2C8D">
            <w:pPr>
              <w:pStyle w:val="Default"/>
              <w:rPr>
                <w:color w:val="auto"/>
                <w:lang w:val="bg-BG"/>
              </w:rPr>
            </w:pPr>
            <w:r w:rsidRPr="003500E0">
              <w:rPr>
                <w:b/>
                <w:bCs/>
                <w:color w:val="auto"/>
                <w:lang w:val="bg-BG"/>
              </w:rPr>
              <w:t xml:space="preserve">_________________________ </w:t>
            </w:r>
          </w:p>
        </w:tc>
      </w:tr>
      <w:tr w:rsidR="00B753BF" w:rsidRPr="003500E0" w:rsidTr="003F2C8D">
        <w:trPr>
          <w:trHeight w:val="107"/>
        </w:trPr>
        <w:tc>
          <w:tcPr>
            <w:tcW w:w="4112" w:type="dxa"/>
          </w:tcPr>
          <w:p w:rsidR="00B753BF" w:rsidRPr="003500E0" w:rsidRDefault="00B753BF" w:rsidP="003F2C8D">
            <w:pPr>
              <w:pStyle w:val="Default"/>
              <w:rPr>
                <w:color w:val="auto"/>
                <w:lang w:val="bg-BG"/>
              </w:rPr>
            </w:pPr>
            <w:r w:rsidRPr="003500E0">
              <w:rPr>
                <w:b/>
                <w:bCs/>
                <w:color w:val="auto"/>
                <w:lang w:val="bg-BG"/>
              </w:rPr>
              <w:t xml:space="preserve">Длъжност </w:t>
            </w:r>
          </w:p>
        </w:tc>
        <w:tc>
          <w:tcPr>
            <w:tcW w:w="4112" w:type="dxa"/>
          </w:tcPr>
          <w:p w:rsidR="00B753BF" w:rsidRPr="003500E0" w:rsidRDefault="00B753BF" w:rsidP="003F2C8D">
            <w:pPr>
              <w:pStyle w:val="Default"/>
              <w:rPr>
                <w:color w:val="auto"/>
                <w:lang w:val="bg-BG"/>
              </w:rPr>
            </w:pPr>
            <w:r w:rsidRPr="003500E0">
              <w:rPr>
                <w:b/>
                <w:bCs/>
                <w:color w:val="auto"/>
                <w:lang w:val="bg-BG"/>
              </w:rPr>
              <w:t xml:space="preserve">__________________________ </w:t>
            </w:r>
          </w:p>
        </w:tc>
      </w:tr>
    </w:tbl>
    <w:p w:rsidR="00590AF9" w:rsidRDefault="00590AF9" w:rsidP="00D02219">
      <w:pPr>
        <w:jc w:val="center"/>
        <w:rPr>
          <w:b/>
          <w:bCs/>
        </w:rPr>
      </w:pPr>
    </w:p>
    <w:p w:rsidR="002070E9" w:rsidRDefault="002070E9" w:rsidP="00D02219">
      <w:pPr>
        <w:jc w:val="center"/>
        <w:rPr>
          <w:b/>
          <w:bCs/>
        </w:rPr>
      </w:pPr>
    </w:p>
    <w:p w:rsidR="002070E9" w:rsidRDefault="002070E9" w:rsidP="00D02219">
      <w:pPr>
        <w:jc w:val="center"/>
        <w:rPr>
          <w:b/>
          <w:bCs/>
        </w:rPr>
      </w:pPr>
    </w:p>
    <w:p w:rsidR="00D02219" w:rsidRDefault="00D02219" w:rsidP="00D02219">
      <w:pPr>
        <w:jc w:val="center"/>
        <w:rPr>
          <w:b/>
          <w:noProof/>
        </w:rPr>
      </w:pPr>
      <w:r>
        <w:rPr>
          <w:b/>
          <w:bCs/>
        </w:rPr>
        <w:lastRenderedPageBreak/>
        <w:t xml:space="preserve">ПРОЕКТ НА </w:t>
      </w:r>
      <w:r>
        <w:rPr>
          <w:b/>
          <w:noProof/>
        </w:rPr>
        <w:t>ДОГОВОР</w:t>
      </w:r>
    </w:p>
    <w:p w:rsidR="00D02219" w:rsidRDefault="00D02219" w:rsidP="00D02219">
      <w:pPr>
        <w:jc w:val="center"/>
        <w:rPr>
          <w:b/>
          <w:noProof/>
          <w:sz w:val="32"/>
          <w:szCs w:val="32"/>
        </w:rPr>
      </w:pPr>
    </w:p>
    <w:p w:rsidR="00590AF9" w:rsidRDefault="00590AF9" w:rsidP="00D02219">
      <w:pPr>
        <w:jc w:val="center"/>
        <w:rPr>
          <w:b/>
          <w:noProof/>
          <w:sz w:val="32"/>
          <w:szCs w:val="32"/>
        </w:rPr>
      </w:pPr>
    </w:p>
    <w:p w:rsidR="002070E9" w:rsidRPr="00617B22" w:rsidRDefault="00617B22" w:rsidP="002070E9">
      <w:pPr>
        <w:ind w:left="-360" w:firstLine="360"/>
        <w:jc w:val="both"/>
        <w:rPr>
          <w:lang w:val="en-US"/>
        </w:rPr>
      </w:pPr>
      <w:r w:rsidRPr="00617B22">
        <w:t xml:space="preserve">      Днес….</w:t>
      </w:r>
      <w:r w:rsidR="002070E9" w:rsidRPr="00617B22">
        <w:t xml:space="preserve">.......................2016 г. в град Перник  между: </w:t>
      </w:r>
    </w:p>
    <w:p w:rsidR="002070E9" w:rsidRPr="00617B22" w:rsidRDefault="002070E9" w:rsidP="002070E9">
      <w:pPr>
        <w:ind w:left="-360" w:firstLine="360"/>
        <w:jc w:val="both"/>
        <w:rPr>
          <w:lang w:val="en-US"/>
        </w:rPr>
      </w:pPr>
    </w:p>
    <w:p w:rsidR="002070E9" w:rsidRPr="00617B22" w:rsidRDefault="002070E9" w:rsidP="002070E9">
      <w:pPr>
        <w:ind w:left="-360" w:firstLine="360"/>
        <w:jc w:val="both"/>
        <w:rPr>
          <w:lang w:val="en-US" w:eastAsia="en-US"/>
        </w:rPr>
      </w:pPr>
    </w:p>
    <w:p w:rsidR="002070E9" w:rsidRPr="00617B22" w:rsidRDefault="002070E9" w:rsidP="002070E9">
      <w:pPr>
        <w:ind w:left="180"/>
        <w:jc w:val="both"/>
      </w:pPr>
      <w:r w:rsidRPr="00617B22">
        <w:rPr>
          <w:b/>
        </w:rPr>
        <w:t>1.ОБЩИНА ПЕРНИК</w:t>
      </w:r>
      <w:r w:rsidRPr="00617B22">
        <w:t>, гр. Перник,пл.„Св. Иван Рилски”, №1А, ЕИК  000386751,</w:t>
      </w:r>
      <w:r w:rsidRPr="00617B22">
        <w:rPr>
          <w:b/>
        </w:rPr>
        <w:t xml:space="preserve"> </w:t>
      </w:r>
      <w:r w:rsidRPr="00617B22">
        <w:t>представлявана от ВЯРА МИХАЙЛОВА ЦЕРОВСКА -Кмет и Мария Благова</w:t>
      </w:r>
      <w:r w:rsidRPr="00617B22">
        <w:rPr>
          <w:lang w:val="en-US"/>
        </w:rPr>
        <w:t xml:space="preserve"> </w:t>
      </w:r>
      <w:r w:rsidRPr="00617B22">
        <w:t xml:space="preserve">- Главен счетоводител, наричана за краткост ВЪЗЛОЖИТЕЛ  от една страна </w:t>
      </w:r>
    </w:p>
    <w:p w:rsidR="002070E9" w:rsidRPr="00617B22" w:rsidRDefault="002070E9" w:rsidP="002070E9">
      <w:pPr>
        <w:jc w:val="both"/>
        <w:rPr>
          <w:b/>
        </w:rPr>
      </w:pPr>
    </w:p>
    <w:p w:rsidR="002070E9" w:rsidRPr="00617B22" w:rsidRDefault="002070E9" w:rsidP="002070E9">
      <w:pPr>
        <w:ind w:left="-360"/>
        <w:jc w:val="both"/>
        <w:rPr>
          <w:lang w:val="en-GB"/>
        </w:rPr>
      </w:pPr>
      <w:r w:rsidRPr="00617B22">
        <w:rPr>
          <w:lang w:val="en-US"/>
        </w:rPr>
        <w:t xml:space="preserve">         </w:t>
      </w:r>
      <w:r w:rsidRPr="00617B22">
        <w:t>и</w:t>
      </w:r>
    </w:p>
    <w:p w:rsidR="002070E9" w:rsidRPr="00617B22" w:rsidRDefault="002070E9" w:rsidP="002070E9">
      <w:pPr>
        <w:ind w:left="720"/>
        <w:jc w:val="both"/>
        <w:rPr>
          <w:b/>
        </w:rPr>
      </w:pPr>
    </w:p>
    <w:p w:rsidR="002070E9" w:rsidRPr="00617B22" w:rsidRDefault="002070E9" w:rsidP="002070E9">
      <w:pPr>
        <w:ind w:left="180"/>
        <w:jc w:val="both"/>
        <w:rPr>
          <w:rFonts w:eastAsia="Verdana"/>
          <w:color w:val="000000"/>
          <w:lang w:val="en-US"/>
        </w:rPr>
      </w:pPr>
      <w:r w:rsidRPr="00617B22">
        <w:rPr>
          <w:b/>
        </w:rPr>
        <w:t xml:space="preserve">2. ……………………….., </w:t>
      </w:r>
      <w:r w:rsidRPr="00617B22">
        <w:t xml:space="preserve">със седалище и адрес на управление: ………………………., вписано в Агенцията по вписвания – търговски регистър, ЕИК …………., представлявано от ………………… – Управител, наричано за краткост  </w:t>
      </w:r>
      <w:r w:rsidRPr="00617B22">
        <w:rPr>
          <w:bCs/>
        </w:rPr>
        <w:t xml:space="preserve">ИЗПЪЛНИТЕЛ </w:t>
      </w:r>
      <w:r w:rsidRPr="00617B22">
        <w:t xml:space="preserve">от друга страна, на основание </w:t>
      </w:r>
      <w:r w:rsidR="00617B22" w:rsidRPr="00617B22">
        <w:t xml:space="preserve">чл. </w:t>
      </w:r>
      <w:r w:rsidRPr="00617B22">
        <w:rPr>
          <w:lang w:val="ru-RU"/>
        </w:rPr>
        <w:t>112, ал.1</w:t>
      </w:r>
      <w:r w:rsidRPr="00617B22">
        <w:t>, във връзка с чл. 79 ал. т. 1</w:t>
      </w:r>
      <w:r w:rsidRPr="00617B22">
        <w:rPr>
          <w:lang w:val="ru-RU"/>
        </w:rPr>
        <w:t xml:space="preserve"> от Закона за </w:t>
      </w:r>
      <w:proofErr w:type="spellStart"/>
      <w:r w:rsidRPr="00617B22">
        <w:rPr>
          <w:lang w:val="ru-RU"/>
        </w:rPr>
        <w:t>обществените</w:t>
      </w:r>
      <w:proofErr w:type="spellEnd"/>
      <w:r w:rsidRPr="00617B22">
        <w:rPr>
          <w:lang w:val="ru-RU"/>
        </w:rPr>
        <w:t xml:space="preserve"> </w:t>
      </w:r>
      <w:proofErr w:type="spellStart"/>
      <w:r w:rsidRPr="00617B22">
        <w:rPr>
          <w:lang w:val="ru-RU"/>
        </w:rPr>
        <w:t>поръчки</w:t>
      </w:r>
      <w:proofErr w:type="spellEnd"/>
      <w:r w:rsidRPr="00617B22">
        <w:rPr>
          <w:lang w:val="ru-RU"/>
        </w:rPr>
        <w:t xml:space="preserve">, </w:t>
      </w:r>
      <w:r w:rsidRPr="00617B22">
        <w:rPr>
          <w:rFonts w:eastAsia="Verdana"/>
          <w:color w:val="000000"/>
        </w:rPr>
        <w:t>се сключи настоящия договор.</w:t>
      </w:r>
    </w:p>
    <w:p w:rsidR="002070E9" w:rsidRPr="00617B22" w:rsidRDefault="002070E9" w:rsidP="002070E9">
      <w:pPr>
        <w:ind w:left="180"/>
        <w:jc w:val="both"/>
        <w:rPr>
          <w:rFonts w:eastAsia="Verdana"/>
          <w:color w:val="000000"/>
          <w:lang w:val="en-US"/>
        </w:rPr>
      </w:pPr>
    </w:p>
    <w:p w:rsidR="002070E9" w:rsidRPr="00617B22" w:rsidRDefault="002070E9" w:rsidP="002070E9">
      <w:pPr>
        <w:ind w:left="-360"/>
        <w:jc w:val="both"/>
        <w:rPr>
          <w:rFonts w:eastAsia="Verdana"/>
          <w:color w:val="000000"/>
        </w:rPr>
      </w:pPr>
    </w:p>
    <w:p w:rsidR="002070E9" w:rsidRPr="00617B22" w:rsidRDefault="002070E9" w:rsidP="002070E9">
      <w:pPr>
        <w:ind w:left="-360"/>
        <w:jc w:val="both"/>
        <w:rPr>
          <w:i/>
          <w:iCs/>
        </w:rPr>
      </w:pPr>
      <w:r w:rsidRPr="00617B22">
        <w:rPr>
          <w:lang w:val="en-US"/>
        </w:rPr>
        <w:t xml:space="preserve">          </w:t>
      </w:r>
      <w:r w:rsidRPr="00617B22">
        <w:rPr>
          <w:i/>
          <w:iCs/>
        </w:rPr>
        <w:t xml:space="preserve">Страните се споразумяха за следното: </w:t>
      </w:r>
    </w:p>
    <w:p w:rsidR="002070E9" w:rsidRPr="00617B22" w:rsidRDefault="002070E9" w:rsidP="002070E9">
      <w:pPr>
        <w:ind w:left="-360"/>
        <w:jc w:val="both"/>
        <w:rPr>
          <w:rStyle w:val="FontStyle22"/>
          <w:b/>
          <w:sz w:val="24"/>
          <w:szCs w:val="24"/>
        </w:rPr>
      </w:pPr>
    </w:p>
    <w:p w:rsidR="002070E9" w:rsidRPr="00617B22" w:rsidRDefault="002070E9" w:rsidP="002070E9">
      <w:pPr>
        <w:pStyle w:val="Style4"/>
        <w:widowControl/>
        <w:tabs>
          <w:tab w:val="left" w:pos="1579"/>
        </w:tabs>
        <w:spacing w:after="120" w:line="240" w:lineRule="auto"/>
        <w:ind w:left="274" w:firstLine="0"/>
        <w:rPr>
          <w:rStyle w:val="FontStyle22"/>
          <w:b/>
          <w:sz w:val="24"/>
          <w:szCs w:val="24"/>
        </w:rPr>
      </w:pPr>
      <w:r w:rsidRPr="00617B22">
        <w:rPr>
          <w:rStyle w:val="FontStyle22"/>
          <w:b/>
          <w:sz w:val="24"/>
          <w:szCs w:val="24"/>
        </w:rPr>
        <w:t xml:space="preserve">                                                 І. ПРЕДМЕТ НА ДОГОВОРА</w:t>
      </w:r>
    </w:p>
    <w:p w:rsidR="002070E9" w:rsidRPr="00617B22" w:rsidRDefault="002070E9" w:rsidP="00617B22">
      <w:pPr>
        <w:ind w:firstLine="708"/>
        <w:jc w:val="both"/>
        <w:rPr>
          <w:rStyle w:val="FontStyle22"/>
          <w:b/>
          <w:bCs/>
          <w:i/>
          <w:iCs/>
          <w:sz w:val="24"/>
          <w:szCs w:val="24"/>
        </w:rPr>
      </w:pPr>
      <w:r w:rsidRPr="00617B22">
        <w:rPr>
          <w:rStyle w:val="FontStyle22"/>
          <w:b/>
          <w:sz w:val="24"/>
          <w:szCs w:val="24"/>
        </w:rPr>
        <w:t>Чл.1</w:t>
      </w:r>
      <w:r w:rsidRPr="00617B22">
        <w:rPr>
          <w:rStyle w:val="FontStyle22"/>
          <w:bCs/>
          <w:sz w:val="24"/>
          <w:szCs w:val="24"/>
        </w:rPr>
        <w:t>(1)</w:t>
      </w:r>
      <w:r w:rsidRPr="00617B22">
        <w:rPr>
          <w:rStyle w:val="FontStyle22"/>
          <w:b/>
          <w:sz w:val="24"/>
          <w:szCs w:val="24"/>
        </w:rPr>
        <w:t xml:space="preserve"> </w:t>
      </w:r>
      <w:r w:rsidRPr="00617B22">
        <w:rPr>
          <w:rStyle w:val="FontStyle22"/>
          <w:sz w:val="24"/>
          <w:szCs w:val="24"/>
        </w:rPr>
        <w:t xml:space="preserve">ВЪЗЛОЖИТЕЛЯТ възлага, а ИЗПЪЛНИТЕЛЯТ приема и  се задължава да извърши </w:t>
      </w:r>
      <w:r w:rsidR="00617B22" w:rsidRPr="00617B22">
        <w:rPr>
          <w:b/>
          <w:bCs/>
          <w:i/>
          <w:iCs/>
        </w:rPr>
        <w:t>…………………………………….</w:t>
      </w:r>
      <w:r w:rsidRPr="00617B22">
        <w:rPr>
          <w:b/>
          <w:bCs/>
          <w:i/>
          <w:iCs/>
        </w:rPr>
        <w:t xml:space="preserve">, </w:t>
      </w:r>
      <w:r w:rsidRPr="00617B22">
        <w:rPr>
          <w:rStyle w:val="FontStyle22"/>
          <w:sz w:val="24"/>
          <w:szCs w:val="24"/>
        </w:rPr>
        <w:t>съгласно Ценовата оферта и Приложение № 1 към нея , неразделна част от договора.</w:t>
      </w:r>
    </w:p>
    <w:p w:rsidR="002070E9" w:rsidRPr="00617B22" w:rsidRDefault="002070E9" w:rsidP="002070E9">
      <w:pPr>
        <w:jc w:val="both"/>
      </w:pPr>
      <w:r w:rsidRPr="00617B22">
        <w:rPr>
          <w:rStyle w:val="FontStyle22"/>
          <w:b/>
          <w:sz w:val="24"/>
          <w:szCs w:val="24"/>
        </w:rPr>
        <w:t xml:space="preserve">       </w:t>
      </w:r>
      <w:r w:rsidRPr="00617B22">
        <w:rPr>
          <w:rStyle w:val="FontStyle22"/>
          <w:bCs/>
          <w:sz w:val="24"/>
          <w:szCs w:val="24"/>
        </w:rPr>
        <w:t>(2)Доставките на хранителните продукти се извършват</w:t>
      </w:r>
      <w:r w:rsidR="00617B22" w:rsidRPr="00617B22">
        <w:rPr>
          <w:rStyle w:val="FontStyle22"/>
          <w:bCs/>
          <w:sz w:val="24"/>
          <w:szCs w:val="24"/>
        </w:rPr>
        <w:t xml:space="preserve"> за срок от ………………</w:t>
      </w:r>
      <w:r w:rsidRPr="00617B22">
        <w:rPr>
          <w:rStyle w:val="FontStyle22"/>
          <w:bCs/>
          <w:sz w:val="24"/>
          <w:szCs w:val="24"/>
        </w:rPr>
        <w:t xml:space="preserve"> от получаването на писмена заявка</w:t>
      </w:r>
      <w:r w:rsidRPr="00617B22">
        <w:t xml:space="preserve">. </w:t>
      </w:r>
    </w:p>
    <w:p w:rsidR="002070E9" w:rsidRPr="00617B22" w:rsidRDefault="002070E9" w:rsidP="002070E9">
      <w:pPr>
        <w:pStyle w:val="Style4"/>
        <w:widowControl/>
        <w:tabs>
          <w:tab w:val="left" w:pos="1579"/>
        </w:tabs>
        <w:spacing w:after="120" w:line="240" w:lineRule="auto"/>
        <w:ind w:right="-648" w:hanging="454"/>
        <w:jc w:val="left"/>
        <w:rPr>
          <w:rStyle w:val="FontStyle22"/>
          <w:bCs/>
          <w:sz w:val="24"/>
          <w:szCs w:val="24"/>
          <w:lang w:val="en-US"/>
        </w:rPr>
      </w:pPr>
    </w:p>
    <w:p w:rsidR="002070E9" w:rsidRPr="00617B22" w:rsidRDefault="002070E9" w:rsidP="002070E9">
      <w:pPr>
        <w:pStyle w:val="Style4"/>
        <w:widowControl/>
        <w:tabs>
          <w:tab w:val="left" w:pos="1579"/>
        </w:tabs>
        <w:spacing w:after="120" w:line="240" w:lineRule="auto"/>
        <w:ind w:left="274" w:firstLine="0"/>
        <w:rPr>
          <w:rStyle w:val="FontStyle22"/>
          <w:b/>
          <w:sz w:val="24"/>
          <w:szCs w:val="24"/>
        </w:rPr>
      </w:pPr>
      <w:r w:rsidRPr="00617B22">
        <w:rPr>
          <w:rStyle w:val="FontStyle22"/>
          <w:b/>
          <w:sz w:val="24"/>
          <w:szCs w:val="24"/>
        </w:rPr>
        <w:t xml:space="preserve">                                               ІІ. СРОК НА ДОГОВОРА</w:t>
      </w:r>
    </w:p>
    <w:p w:rsidR="002070E9" w:rsidRPr="00617B22" w:rsidRDefault="002070E9" w:rsidP="002070E9">
      <w:pPr>
        <w:jc w:val="both"/>
      </w:pPr>
      <w:r w:rsidRPr="00617B22">
        <w:rPr>
          <w:b/>
        </w:rPr>
        <w:t>Чл.2.</w:t>
      </w:r>
      <w:r w:rsidRPr="00617B22">
        <w:t>Настоящият до</w:t>
      </w:r>
      <w:r w:rsidR="00654779">
        <w:t>говор се сключва за срок</w:t>
      </w:r>
      <w:r w:rsidR="00654779" w:rsidRPr="00617B22">
        <w:t xml:space="preserve"> от 24 (двадесет и четири )</w:t>
      </w:r>
      <w:r w:rsidR="00654779">
        <w:t xml:space="preserve"> </w:t>
      </w:r>
      <w:r w:rsidR="00654779" w:rsidRPr="00617B22">
        <w:t xml:space="preserve">месеца </w:t>
      </w:r>
      <w:r w:rsidR="00654779">
        <w:t xml:space="preserve">или </w:t>
      </w:r>
      <w:r w:rsidRPr="00617B22">
        <w:t>до изчерпване на финансовия ресурс и влиза в сила от датата на подписването му.</w:t>
      </w:r>
    </w:p>
    <w:p w:rsidR="002070E9" w:rsidRPr="00617B22" w:rsidRDefault="002070E9" w:rsidP="002070E9">
      <w:pPr>
        <w:pStyle w:val="Style4"/>
        <w:widowControl/>
        <w:tabs>
          <w:tab w:val="left" w:pos="1579"/>
        </w:tabs>
        <w:spacing w:after="120" w:line="240" w:lineRule="auto"/>
        <w:ind w:left="274" w:firstLine="0"/>
        <w:rPr>
          <w:rStyle w:val="FontStyle22"/>
          <w:sz w:val="24"/>
          <w:szCs w:val="24"/>
        </w:rPr>
      </w:pPr>
    </w:p>
    <w:p w:rsidR="002070E9" w:rsidRPr="00617B22" w:rsidRDefault="002070E9" w:rsidP="002070E9">
      <w:pPr>
        <w:pStyle w:val="Style4"/>
        <w:widowControl/>
        <w:tabs>
          <w:tab w:val="left" w:pos="1579"/>
        </w:tabs>
        <w:spacing w:after="120" w:line="240" w:lineRule="auto"/>
        <w:ind w:left="274" w:firstLine="0"/>
        <w:rPr>
          <w:rFonts w:ascii="Times New Roman" w:hAnsi="Times New Roman"/>
          <w:b/>
          <w:bCs/>
          <w:color w:val="000000"/>
          <w:spacing w:val="-2"/>
        </w:rPr>
      </w:pPr>
      <w:r w:rsidRPr="00617B22">
        <w:rPr>
          <w:rStyle w:val="FontStyle22"/>
          <w:sz w:val="24"/>
          <w:szCs w:val="24"/>
        </w:rPr>
        <w:t xml:space="preserve">             </w:t>
      </w:r>
      <w:r w:rsidRPr="00617B22">
        <w:rPr>
          <w:rStyle w:val="FontStyle22"/>
          <w:sz w:val="24"/>
          <w:szCs w:val="24"/>
          <w:lang w:val="en-US"/>
        </w:rPr>
        <w:t xml:space="preserve">    </w:t>
      </w:r>
      <w:r w:rsidRPr="00617B22">
        <w:rPr>
          <w:rStyle w:val="FontStyle22"/>
          <w:sz w:val="24"/>
          <w:szCs w:val="24"/>
        </w:rPr>
        <w:t xml:space="preserve">  </w:t>
      </w:r>
      <w:r w:rsidRPr="00617B22">
        <w:rPr>
          <w:rStyle w:val="FontStyle22"/>
          <w:b/>
          <w:sz w:val="24"/>
          <w:szCs w:val="24"/>
        </w:rPr>
        <w:t>ІІ</w:t>
      </w:r>
      <w:r w:rsidRPr="00617B22">
        <w:rPr>
          <w:rStyle w:val="FontStyle22"/>
          <w:b/>
          <w:sz w:val="24"/>
          <w:szCs w:val="24"/>
          <w:lang w:val="en-US"/>
        </w:rPr>
        <w:t>I</w:t>
      </w:r>
      <w:r w:rsidRPr="00617B22">
        <w:rPr>
          <w:rStyle w:val="FontStyle22"/>
          <w:b/>
          <w:sz w:val="24"/>
          <w:szCs w:val="24"/>
        </w:rPr>
        <w:t xml:space="preserve">. МЯСТО НА ИЗПЪЛНЕНИЕ </w:t>
      </w:r>
      <w:r w:rsidRPr="00617B22">
        <w:rPr>
          <w:rFonts w:ascii="Times New Roman" w:hAnsi="Times New Roman"/>
          <w:b/>
        </w:rPr>
        <w:t>И</w:t>
      </w:r>
      <w:r w:rsidRPr="00617B22">
        <w:rPr>
          <w:rFonts w:ascii="Times New Roman" w:hAnsi="Times New Roman"/>
          <w:b/>
          <w:i/>
        </w:rPr>
        <w:t xml:space="preserve"> </w:t>
      </w:r>
      <w:r w:rsidRPr="00617B22">
        <w:rPr>
          <w:rFonts w:ascii="Times New Roman" w:hAnsi="Times New Roman"/>
          <w:b/>
          <w:bCs/>
          <w:color w:val="000000"/>
          <w:spacing w:val="-2"/>
        </w:rPr>
        <w:t xml:space="preserve"> УСЛОВИЯ НА ДОСТАВКАТА</w:t>
      </w:r>
    </w:p>
    <w:p w:rsidR="002070E9" w:rsidRPr="00617B22" w:rsidRDefault="002070E9" w:rsidP="002070E9">
      <w:pPr>
        <w:pStyle w:val="Style4"/>
        <w:widowControl/>
        <w:tabs>
          <w:tab w:val="left" w:pos="1579"/>
        </w:tabs>
        <w:spacing w:after="120" w:line="240" w:lineRule="auto"/>
        <w:ind w:left="274" w:firstLine="0"/>
        <w:rPr>
          <w:rStyle w:val="FontStyle22"/>
          <w:sz w:val="24"/>
          <w:szCs w:val="24"/>
        </w:rPr>
      </w:pPr>
    </w:p>
    <w:p w:rsidR="002070E9" w:rsidRPr="00617B22" w:rsidRDefault="002070E9" w:rsidP="002221EB">
      <w:pPr>
        <w:pStyle w:val="Style4"/>
        <w:widowControl/>
        <w:tabs>
          <w:tab w:val="left" w:pos="1579"/>
        </w:tabs>
        <w:spacing w:after="120" w:line="240" w:lineRule="auto"/>
        <w:ind w:firstLine="0"/>
        <w:rPr>
          <w:rStyle w:val="FontStyle22"/>
          <w:sz w:val="24"/>
          <w:szCs w:val="24"/>
        </w:rPr>
      </w:pPr>
      <w:r w:rsidRPr="00617B22">
        <w:rPr>
          <w:rStyle w:val="FontStyle22"/>
          <w:b/>
          <w:sz w:val="24"/>
          <w:szCs w:val="24"/>
        </w:rPr>
        <w:t>Чл.3.</w:t>
      </w:r>
      <w:r w:rsidRPr="00617B22">
        <w:rPr>
          <w:rStyle w:val="FontStyle22"/>
          <w:sz w:val="24"/>
          <w:szCs w:val="24"/>
        </w:rPr>
        <w:t xml:space="preserve"> Доставките се извършват след подадена заявка на посочен от </w:t>
      </w:r>
      <w:r w:rsidR="002221EB">
        <w:rPr>
          <w:rStyle w:val="FontStyle22"/>
          <w:sz w:val="24"/>
          <w:szCs w:val="24"/>
        </w:rPr>
        <w:t xml:space="preserve">всеки един от </w:t>
      </w:r>
      <w:r w:rsidR="002221EB" w:rsidRPr="00A26783">
        <w:t>обектите-краен получател</w:t>
      </w:r>
      <w:r w:rsidRPr="00617B22">
        <w:rPr>
          <w:rFonts w:ascii="Times New Roman" w:hAnsi="Times New Roman"/>
        </w:rPr>
        <w:t>.</w:t>
      </w:r>
    </w:p>
    <w:p w:rsidR="002070E9" w:rsidRPr="00617B22" w:rsidRDefault="002070E9" w:rsidP="002070E9">
      <w:pPr>
        <w:pStyle w:val="Style4"/>
        <w:widowControl/>
        <w:tabs>
          <w:tab w:val="left" w:pos="1579"/>
        </w:tabs>
        <w:spacing w:after="120" w:line="240" w:lineRule="auto"/>
        <w:ind w:firstLine="0"/>
        <w:rPr>
          <w:rStyle w:val="FontStyle22"/>
          <w:b/>
          <w:sz w:val="24"/>
          <w:szCs w:val="24"/>
        </w:rPr>
      </w:pPr>
      <w:r w:rsidRPr="00617B22">
        <w:rPr>
          <w:rStyle w:val="FontStyle22"/>
          <w:b/>
          <w:sz w:val="24"/>
          <w:szCs w:val="24"/>
        </w:rPr>
        <w:t>Чл.4</w:t>
      </w:r>
      <w:r w:rsidRPr="00617B22">
        <w:rPr>
          <w:rStyle w:val="FontStyle22"/>
          <w:bCs/>
          <w:sz w:val="24"/>
          <w:szCs w:val="24"/>
        </w:rPr>
        <w:t>.(1)</w:t>
      </w:r>
      <w:r w:rsidRPr="00617B22">
        <w:rPr>
          <w:rStyle w:val="FontStyle22"/>
          <w:sz w:val="24"/>
          <w:szCs w:val="24"/>
        </w:rPr>
        <w:t xml:space="preserve"> Получаването на хранителните продукти  се удостоверява със стокова разписка издадена от ИЗПЪЛНИТЕЛЯ, подписана от упълномощени от страните лица.</w:t>
      </w:r>
      <w:r w:rsidRPr="00617B22">
        <w:rPr>
          <w:rStyle w:val="FontStyle22"/>
          <w:b/>
          <w:sz w:val="24"/>
          <w:szCs w:val="24"/>
        </w:rPr>
        <w:t xml:space="preserve"> </w:t>
      </w:r>
    </w:p>
    <w:p w:rsidR="002070E9" w:rsidRPr="00617B22" w:rsidRDefault="002070E9" w:rsidP="002070E9">
      <w:pPr>
        <w:pStyle w:val="Style4"/>
        <w:widowControl/>
        <w:tabs>
          <w:tab w:val="left" w:pos="1579"/>
        </w:tabs>
        <w:spacing w:after="120" w:line="240" w:lineRule="auto"/>
        <w:ind w:firstLine="0"/>
        <w:rPr>
          <w:rStyle w:val="FontStyle22"/>
          <w:bCs/>
          <w:sz w:val="24"/>
          <w:szCs w:val="24"/>
          <w:lang w:val="en-US"/>
        </w:rPr>
      </w:pPr>
      <w:r w:rsidRPr="00617B22">
        <w:rPr>
          <w:rStyle w:val="FontStyle22"/>
          <w:bCs/>
          <w:sz w:val="24"/>
          <w:szCs w:val="24"/>
        </w:rPr>
        <w:t>(2) Стоковата разписка се изготвя и подписва във връзка с изпълнението на всяка заявка за доставка на хранителните  продукти.</w:t>
      </w:r>
    </w:p>
    <w:p w:rsidR="002070E9" w:rsidRPr="00617B22" w:rsidRDefault="002070E9" w:rsidP="002070E9">
      <w:pPr>
        <w:tabs>
          <w:tab w:val="left" w:pos="851"/>
        </w:tabs>
        <w:jc w:val="both"/>
      </w:pPr>
      <w:r w:rsidRPr="00617B22">
        <w:rPr>
          <w:rStyle w:val="FontStyle22"/>
          <w:b/>
          <w:sz w:val="24"/>
          <w:szCs w:val="24"/>
        </w:rPr>
        <w:t>Чл.5</w:t>
      </w:r>
      <w:r w:rsidRPr="00617B22">
        <w:rPr>
          <w:rStyle w:val="FontStyle22"/>
          <w:bCs/>
          <w:sz w:val="24"/>
          <w:szCs w:val="24"/>
        </w:rPr>
        <w:t>.(1)</w:t>
      </w:r>
      <w:r w:rsidRPr="00617B22">
        <w:t xml:space="preserve">Хранителните продукти  се доставят с транспорт на Изпълнителя </w:t>
      </w:r>
      <w:r w:rsidRPr="00617B22">
        <w:rPr>
          <w:lang w:val="en-US"/>
        </w:rPr>
        <w:t>(</w:t>
      </w:r>
      <w:r w:rsidRPr="00617B22">
        <w:t xml:space="preserve">транспортните разходи са </w:t>
      </w:r>
      <w:r w:rsidRPr="00617B22">
        <w:rPr>
          <w:lang w:val="en-US"/>
        </w:rPr>
        <w:t xml:space="preserve">   </w:t>
      </w:r>
      <w:r w:rsidRPr="00617B22">
        <w:t xml:space="preserve">включени   в цената на стоката </w:t>
      </w:r>
      <w:r w:rsidRPr="00617B22">
        <w:rPr>
          <w:lang w:val="en-US"/>
        </w:rPr>
        <w:t>)</w:t>
      </w:r>
      <w:r w:rsidRPr="00617B22">
        <w:t xml:space="preserve"> от и за негова сметка до складовете на Възложителя.  </w:t>
      </w:r>
    </w:p>
    <w:p w:rsidR="002070E9" w:rsidRPr="00617B22" w:rsidRDefault="002070E9" w:rsidP="002070E9">
      <w:pPr>
        <w:jc w:val="both"/>
      </w:pPr>
      <w:r w:rsidRPr="00617B22">
        <w:rPr>
          <w:bCs/>
          <w:lang w:val="en-US"/>
        </w:rPr>
        <w:t>(</w:t>
      </w:r>
      <w:r w:rsidRPr="00617B22">
        <w:rPr>
          <w:bCs/>
        </w:rPr>
        <w:t>2</w:t>
      </w:r>
      <w:r w:rsidRPr="00617B22">
        <w:rPr>
          <w:bCs/>
          <w:lang w:val="en-US"/>
        </w:rPr>
        <w:t>)</w:t>
      </w:r>
      <w:r w:rsidRPr="00617B22">
        <w:t>Товаро-разтоварните работи се извършват от Изпълнителя.</w:t>
      </w:r>
    </w:p>
    <w:p w:rsidR="002070E9" w:rsidRPr="00617B22" w:rsidRDefault="002070E9" w:rsidP="002070E9">
      <w:pPr>
        <w:pStyle w:val="Style4"/>
        <w:widowControl/>
        <w:tabs>
          <w:tab w:val="left" w:pos="1579"/>
        </w:tabs>
        <w:spacing w:after="120" w:line="240" w:lineRule="auto"/>
        <w:ind w:left="274" w:firstLine="0"/>
        <w:rPr>
          <w:rStyle w:val="FontStyle22"/>
          <w:b/>
          <w:sz w:val="24"/>
          <w:szCs w:val="24"/>
        </w:rPr>
      </w:pPr>
    </w:p>
    <w:p w:rsidR="002070E9" w:rsidRPr="00617B22" w:rsidRDefault="002070E9" w:rsidP="002070E9">
      <w:pPr>
        <w:jc w:val="both"/>
        <w:rPr>
          <w:rStyle w:val="FontStyle22"/>
          <w:b/>
          <w:sz w:val="24"/>
          <w:szCs w:val="24"/>
        </w:rPr>
      </w:pPr>
    </w:p>
    <w:p w:rsidR="002070E9" w:rsidRPr="00617B22" w:rsidRDefault="002070E9" w:rsidP="002070E9">
      <w:pPr>
        <w:pStyle w:val="Style4"/>
        <w:widowControl/>
        <w:tabs>
          <w:tab w:val="left" w:pos="1579"/>
        </w:tabs>
        <w:spacing w:after="120" w:line="240" w:lineRule="auto"/>
        <w:ind w:left="274" w:firstLine="0"/>
        <w:rPr>
          <w:rStyle w:val="FontStyle22"/>
          <w:b/>
          <w:sz w:val="24"/>
          <w:szCs w:val="24"/>
        </w:rPr>
      </w:pPr>
      <w:r w:rsidRPr="00617B22">
        <w:rPr>
          <w:rStyle w:val="FontStyle22"/>
          <w:b/>
          <w:sz w:val="24"/>
          <w:szCs w:val="24"/>
        </w:rPr>
        <w:t xml:space="preserve">                                              ІV. ЦЕНА И НАЧИН НА ПЛАЩАНЕ</w:t>
      </w:r>
    </w:p>
    <w:p w:rsidR="002070E9" w:rsidRPr="00617B22" w:rsidRDefault="002070E9" w:rsidP="002070E9">
      <w:pPr>
        <w:pStyle w:val="Style4"/>
        <w:widowControl/>
        <w:tabs>
          <w:tab w:val="left" w:pos="1579"/>
        </w:tabs>
        <w:spacing w:after="120" w:line="240" w:lineRule="auto"/>
        <w:ind w:left="274" w:firstLine="0"/>
        <w:rPr>
          <w:rStyle w:val="FontStyle22"/>
          <w:b/>
          <w:sz w:val="24"/>
          <w:szCs w:val="24"/>
        </w:rPr>
      </w:pPr>
    </w:p>
    <w:p w:rsidR="002070E9" w:rsidRPr="00617B22" w:rsidRDefault="002070E9" w:rsidP="002070E9">
      <w:pPr>
        <w:jc w:val="both"/>
        <w:outlineLvl w:val="0"/>
      </w:pPr>
      <w:r w:rsidRPr="00617B22">
        <w:rPr>
          <w:rStyle w:val="FontStyle22"/>
          <w:b/>
          <w:sz w:val="24"/>
          <w:szCs w:val="24"/>
        </w:rPr>
        <w:t>Чл.6</w:t>
      </w:r>
      <w:r w:rsidRPr="00617B22">
        <w:rPr>
          <w:rStyle w:val="FontStyle22"/>
          <w:b/>
          <w:sz w:val="24"/>
          <w:szCs w:val="24"/>
          <w:lang w:val="en-US"/>
        </w:rPr>
        <w:t>.</w:t>
      </w:r>
      <w:r w:rsidRPr="00617B22">
        <w:rPr>
          <w:lang w:val="ru-RU"/>
        </w:rPr>
        <w:t xml:space="preserve"> (1)</w:t>
      </w:r>
      <w:r w:rsidRPr="00617B22">
        <w:t xml:space="preserve"> </w:t>
      </w:r>
      <w:r w:rsidR="00463D5D">
        <w:t>Разполагаемият финансов ресурс</w:t>
      </w:r>
      <w:r w:rsidRPr="00617B22">
        <w:t xml:space="preserve"> за изпълнение на договора, е в размер</w:t>
      </w:r>
      <w:r w:rsidR="00463D5D">
        <w:t xml:space="preserve"> на</w:t>
      </w:r>
      <w:r w:rsidRPr="00617B22">
        <w:t>:</w:t>
      </w:r>
    </w:p>
    <w:p w:rsidR="002070E9" w:rsidRPr="00617B22" w:rsidRDefault="002070E9" w:rsidP="002070E9">
      <w:pPr>
        <w:jc w:val="both"/>
        <w:outlineLvl w:val="0"/>
      </w:pPr>
    </w:p>
    <w:p w:rsidR="002070E9" w:rsidRPr="00617B22" w:rsidRDefault="00463D5D" w:rsidP="002070E9">
      <w:pPr>
        <w:numPr>
          <w:ilvl w:val="0"/>
          <w:numId w:val="6"/>
        </w:numPr>
        <w:spacing w:before="120"/>
        <w:jc w:val="both"/>
        <w:rPr>
          <w:b/>
        </w:rPr>
      </w:pPr>
      <w:r>
        <w:rPr>
          <w:b/>
        </w:rPr>
        <w:t>……………………</w:t>
      </w:r>
      <w:r w:rsidR="002070E9" w:rsidRPr="00617B22">
        <w:rPr>
          <w:b/>
        </w:rPr>
        <w:t>лв. без ДДС (</w:t>
      </w:r>
      <w:r>
        <w:rPr>
          <w:b/>
        </w:rPr>
        <w:t>…………………………………………….</w:t>
      </w:r>
      <w:r w:rsidR="002070E9" w:rsidRPr="00617B22">
        <w:rPr>
          <w:b/>
        </w:rPr>
        <w:t>) без ДДС</w:t>
      </w:r>
    </w:p>
    <w:p w:rsidR="002070E9" w:rsidRPr="00617B22" w:rsidRDefault="00463D5D" w:rsidP="002070E9">
      <w:pPr>
        <w:numPr>
          <w:ilvl w:val="0"/>
          <w:numId w:val="6"/>
        </w:numPr>
        <w:spacing w:before="120"/>
        <w:jc w:val="both"/>
        <w:rPr>
          <w:b/>
        </w:rPr>
      </w:pPr>
      <w:r>
        <w:rPr>
          <w:b/>
        </w:rPr>
        <w:t>…………………..</w:t>
      </w:r>
      <w:r w:rsidR="002070E9" w:rsidRPr="00617B22">
        <w:rPr>
          <w:b/>
        </w:rPr>
        <w:t xml:space="preserve"> лв. с  ДДС  (</w:t>
      </w:r>
      <w:r>
        <w:rPr>
          <w:b/>
        </w:rPr>
        <w:t>………………………………………….</w:t>
      </w:r>
      <w:r w:rsidR="002070E9" w:rsidRPr="00617B22">
        <w:rPr>
          <w:b/>
        </w:rPr>
        <w:t>) с     ДДС</w:t>
      </w:r>
    </w:p>
    <w:p w:rsidR="002070E9" w:rsidRPr="00617B22" w:rsidRDefault="002070E9" w:rsidP="002070E9">
      <w:pPr>
        <w:pStyle w:val="a8"/>
        <w:spacing w:before="120"/>
      </w:pPr>
    </w:p>
    <w:p w:rsidR="002070E9" w:rsidRPr="00617B22" w:rsidRDefault="002070E9" w:rsidP="002070E9">
      <w:pPr>
        <w:tabs>
          <w:tab w:val="left" w:pos="1132"/>
        </w:tabs>
        <w:spacing w:after="240" w:line="270" w:lineRule="exact"/>
        <w:ind w:right="60"/>
        <w:jc w:val="both"/>
      </w:pPr>
      <w:r w:rsidRPr="00617B22">
        <w:t xml:space="preserve">(2)Формирането,промяната и актуализацията на цените от Ценовата оферта на Изпълнителя ще се извършва съгласно Раздел </w:t>
      </w:r>
      <w:r w:rsidRPr="00617B22">
        <w:rPr>
          <w:lang w:val="en-US"/>
        </w:rPr>
        <w:t>V</w:t>
      </w:r>
      <w:r w:rsidRPr="00617B22">
        <w:t>,чл.7, ал.2 и ал.3 от настоящия договор ,</w:t>
      </w:r>
      <w:r w:rsidR="00463D5D">
        <w:t xml:space="preserve"> </w:t>
      </w:r>
      <w:r w:rsidRPr="00617B22">
        <w:t>при което се изготвя двустранен протокол с новите стойности на продуктите, който се подписва от ИЗПЪЛНИТЕЛЯ на поръчката и от упълномощени от ВЪЗЛОЖИТЕЛЯ длъжностни лица и е валиден за съответния месец.</w:t>
      </w:r>
    </w:p>
    <w:p w:rsidR="002070E9" w:rsidRPr="00617B22" w:rsidRDefault="002070E9" w:rsidP="002070E9">
      <w:pPr>
        <w:jc w:val="both"/>
        <w:rPr>
          <w:lang w:val="en-US"/>
        </w:rPr>
      </w:pPr>
      <w:r w:rsidRPr="00617B22">
        <w:rPr>
          <w:bCs/>
        </w:rPr>
        <w:t xml:space="preserve"> (3)</w:t>
      </w:r>
      <w:r w:rsidRPr="00617B22">
        <w:rPr>
          <w:b/>
        </w:rPr>
        <w:t xml:space="preserve"> </w:t>
      </w:r>
      <w:r w:rsidRPr="00617B22">
        <w:t xml:space="preserve">Окончателната стойност , по която ще се извърши разплащането, ще се определи на база на действително извършените доставки, съгласувани с ВЪЗЛОЖИТЕЛЯ </w:t>
      </w:r>
      <w:r w:rsidRPr="00617B22">
        <w:rPr>
          <w:rStyle w:val="FontStyle22"/>
          <w:sz w:val="24"/>
          <w:szCs w:val="24"/>
        </w:rPr>
        <w:t xml:space="preserve"> след подписване на  двустранен </w:t>
      </w:r>
      <w:proofErr w:type="spellStart"/>
      <w:r w:rsidRPr="00617B22">
        <w:rPr>
          <w:rStyle w:val="FontStyle22"/>
          <w:sz w:val="24"/>
          <w:szCs w:val="24"/>
        </w:rPr>
        <w:t>приемо</w:t>
      </w:r>
      <w:proofErr w:type="spellEnd"/>
      <w:r w:rsidRPr="00617B22">
        <w:rPr>
          <w:rStyle w:val="FontStyle22"/>
          <w:sz w:val="24"/>
          <w:szCs w:val="24"/>
        </w:rPr>
        <w:t xml:space="preserve"> -предавателен протокол по ал.2 и представяне на фактура - оригинал от ИЗПЪЛНИТЕЛЯ в срок от 30 (тридесет)календарни дни от получаването им.</w:t>
      </w:r>
    </w:p>
    <w:p w:rsidR="002070E9" w:rsidRPr="00617B22" w:rsidRDefault="002070E9" w:rsidP="002070E9">
      <w:pPr>
        <w:tabs>
          <w:tab w:val="left" w:pos="1132"/>
        </w:tabs>
        <w:spacing w:after="240" w:line="270" w:lineRule="exact"/>
        <w:ind w:right="60"/>
        <w:jc w:val="both"/>
        <w:rPr>
          <w:lang w:val="en-US"/>
        </w:rPr>
      </w:pPr>
      <w:r w:rsidRPr="00617B22">
        <w:t xml:space="preserve"> (4) Актуалната цена на всеки хранителен продукт  за всеки следващ месец след месеца, в който е подписан договора  се определя съгласно Раздел </w:t>
      </w:r>
      <w:r w:rsidRPr="00617B22">
        <w:rPr>
          <w:lang w:val="en-US"/>
        </w:rPr>
        <w:t>V</w:t>
      </w:r>
      <w:r w:rsidRPr="00617B22">
        <w:t>,чл.7,ал.4 от настоящия договор.</w:t>
      </w:r>
    </w:p>
    <w:p w:rsidR="002070E9" w:rsidRPr="00617B22" w:rsidRDefault="002070E9" w:rsidP="002070E9">
      <w:pPr>
        <w:tabs>
          <w:tab w:val="left" w:pos="1132"/>
        </w:tabs>
        <w:spacing w:after="240" w:line="270" w:lineRule="exact"/>
        <w:ind w:right="60"/>
        <w:jc w:val="both"/>
      </w:pPr>
      <w:r w:rsidRPr="00617B22">
        <w:rPr>
          <w:lang w:val="en-US"/>
        </w:rPr>
        <w:t xml:space="preserve"> </w:t>
      </w:r>
      <w:r w:rsidRPr="00617B22">
        <w:t xml:space="preserve">(5)Първичните </w:t>
      </w:r>
      <w:proofErr w:type="spellStart"/>
      <w:r w:rsidRPr="00617B22">
        <w:t>разходо</w:t>
      </w:r>
      <w:proofErr w:type="spellEnd"/>
      <w:r w:rsidRPr="00617B22">
        <w:t xml:space="preserve"> – оправдателни документи – фактури и протоколи се предават от ИЗПЪЛНИТЕЛЯ в счетоводството на </w:t>
      </w:r>
      <w:r w:rsidR="00463D5D" w:rsidRPr="002221EB">
        <w:t>…………………….</w:t>
      </w:r>
      <w:r w:rsidRPr="002221EB">
        <w:t xml:space="preserve">. Разплащането и контрола се осъществяват от служители на </w:t>
      </w:r>
      <w:r w:rsidR="00463D5D" w:rsidRPr="002221EB">
        <w:t>…………………….</w:t>
      </w:r>
      <w:r w:rsidRPr="002221EB">
        <w:t>.</w:t>
      </w:r>
    </w:p>
    <w:p w:rsidR="002070E9" w:rsidRPr="00617B22" w:rsidRDefault="002070E9" w:rsidP="002070E9">
      <w:pPr>
        <w:tabs>
          <w:tab w:val="left" w:pos="1132"/>
        </w:tabs>
        <w:spacing w:after="240" w:line="270" w:lineRule="exact"/>
        <w:ind w:right="60"/>
        <w:jc w:val="both"/>
      </w:pPr>
      <w:r w:rsidRPr="00617B22">
        <w:t xml:space="preserve">(6)Информация за хода на изпълнение на настоящия договор се подава от </w:t>
      </w:r>
      <w:r w:rsidR="00463D5D">
        <w:t xml:space="preserve">съответната детска градина, </w:t>
      </w:r>
      <w:r w:rsidRPr="00617B22">
        <w:t>в Отдел “Счетоводен”</w:t>
      </w:r>
      <w:r w:rsidR="00463D5D">
        <w:t xml:space="preserve"> </w:t>
      </w:r>
      <w:r w:rsidRPr="00617B22">
        <w:t>на Община Перник , свързана с дата , основание и размер на всяко извършено плащане по договора, както и информация за приключване или прекратяване на договора.</w:t>
      </w:r>
    </w:p>
    <w:p w:rsidR="002070E9" w:rsidRPr="00617B22" w:rsidRDefault="002070E9" w:rsidP="002070E9">
      <w:pPr>
        <w:ind w:right="567"/>
        <w:jc w:val="both"/>
      </w:pPr>
      <w:r w:rsidRPr="00617B22">
        <w:rPr>
          <w:bCs/>
          <w:lang w:val="en-US"/>
        </w:rPr>
        <w:t xml:space="preserve"> (</w:t>
      </w:r>
      <w:r w:rsidRPr="00617B22">
        <w:rPr>
          <w:bCs/>
        </w:rPr>
        <w:t>7</w:t>
      </w:r>
      <w:r w:rsidRPr="00617B22">
        <w:rPr>
          <w:bCs/>
          <w:lang w:val="en-US"/>
        </w:rPr>
        <w:t>)</w:t>
      </w:r>
      <w:r w:rsidRPr="00617B22">
        <w:rPr>
          <w:b/>
          <w:i/>
          <w:lang w:val="ru-RU"/>
        </w:rPr>
        <w:t xml:space="preserve"> </w:t>
      </w:r>
      <w:r w:rsidRPr="00617B22">
        <w:t xml:space="preserve">Разплащанията се извършват по банков път, по посочена от Изпълнителя </w:t>
      </w:r>
      <w:proofErr w:type="gramStart"/>
      <w:r w:rsidRPr="00617B22">
        <w:t>банкова  сметка</w:t>
      </w:r>
      <w:proofErr w:type="gramEnd"/>
      <w:r w:rsidRPr="00617B22">
        <w:t xml:space="preserve">: </w:t>
      </w:r>
    </w:p>
    <w:p w:rsidR="002070E9" w:rsidRPr="00617B22" w:rsidRDefault="002070E9" w:rsidP="002070E9">
      <w:pPr>
        <w:ind w:right="567"/>
        <w:jc w:val="both"/>
        <w:rPr>
          <w:b/>
        </w:rPr>
      </w:pPr>
      <w:r w:rsidRPr="00617B22">
        <w:t xml:space="preserve">              </w:t>
      </w:r>
      <w:r w:rsidRPr="00617B22">
        <w:rPr>
          <w:bCs/>
        </w:rPr>
        <w:t xml:space="preserve">При Банка: </w:t>
      </w:r>
      <w:r w:rsidR="00463D5D">
        <w:rPr>
          <w:b/>
        </w:rPr>
        <w:t>…………………………….</w:t>
      </w:r>
    </w:p>
    <w:p w:rsidR="002070E9" w:rsidRPr="00463D5D" w:rsidRDefault="002070E9" w:rsidP="002070E9">
      <w:pPr>
        <w:ind w:right="567" w:firstLine="851"/>
        <w:jc w:val="both"/>
        <w:rPr>
          <w:bCs/>
        </w:rPr>
      </w:pPr>
      <w:r w:rsidRPr="00617B22">
        <w:rPr>
          <w:bCs/>
        </w:rPr>
        <w:t>IBAN:</w:t>
      </w:r>
      <w:r w:rsidRPr="00617B22">
        <w:rPr>
          <w:b/>
        </w:rPr>
        <w:t xml:space="preserve">  </w:t>
      </w:r>
      <w:r w:rsidR="00463D5D">
        <w:rPr>
          <w:bCs/>
          <w:lang w:val="en-US"/>
        </w:rPr>
        <w:t>…</w:t>
      </w:r>
      <w:r w:rsidR="00463D5D">
        <w:rPr>
          <w:bCs/>
        </w:rPr>
        <w:t>………………………………</w:t>
      </w:r>
    </w:p>
    <w:p w:rsidR="002070E9" w:rsidRPr="00463D5D" w:rsidRDefault="002070E9" w:rsidP="002070E9">
      <w:pPr>
        <w:ind w:right="567" w:firstLine="851"/>
        <w:jc w:val="both"/>
        <w:rPr>
          <w:color w:val="FF0000"/>
        </w:rPr>
      </w:pPr>
      <w:r w:rsidRPr="00617B22">
        <w:rPr>
          <w:bCs/>
        </w:rPr>
        <w:t>BIC</w:t>
      </w:r>
      <w:r w:rsidR="00463D5D">
        <w:rPr>
          <w:bCs/>
          <w:lang w:val="en-US"/>
        </w:rPr>
        <w:t>: …</w:t>
      </w:r>
      <w:r w:rsidR="00463D5D">
        <w:rPr>
          <w:bCs/>
        </w:rPr>
        <w:t>…………………………………</w:t>
      </w:r>
    </w:p>
    <w:p w:rsidR="002070E9" w:rsidRPr="00617B22" w:rsidRDefault="002070E9" w:rsidP="002070E9">
      <w:pPr>
        <w:ind w:right="567"/>
        <w:jc w:val="both"/>
        <w:rPr>
          <w:lang w:val="en-US"/>
        </w:rPr>
      </w:pPr>
    </w:p>
    <w:p w:rsidR="002070E9" w:rsidRPr="00617B22" w:rsidRDefault="002070E9" w:rsidP="002070E9">
      <w:pPr>
        <w:ind w:right="567"/>
        <w:jc w:val="both"/>
        <w:rPr>
          <w:lang w:val="en-US"/>
        </w:rPr>
      </w:pPr>
    </w:p>
    <w:p w:rsidR="002070E9" w:rsidRPr="00617B22" w:rsidRDefault="002070E9" w:rsidP="00463D5D">
      <w:pPr>
        <w:pStyle w:val="2"/>
        <w:rPr>
          <w:b/>
        </w:rPr>
      </w:pPr>
      <w:r w:rsidRPr="00617B22">
        <w:t>V. НАЧИНИ НА ФОРМИРАНЕ И  АКТУАЛИЗАЦИЯ НА ЦЕНИТЕ НА ПРОДУКТИТЕ</w:t>
      </w:r>
    </w:p>
    <w:p w:rsidR="002070E9" w:rsidRPr="00617B22" w:rsidRDefault="002070E9" w:rsidP="002070E9">
      <w:pPr>
        <w:tabs>
          <w:tab w:val="left" w:pos="1269"/>
        </w:tabs>
        <w:spacing w:after="240" w:line="277" w:lineRule="exact"/>
        <w:ind w:left="20" w:right="60"/>
        <w:jc w:val="both"/>
      </w:pPr>
      <w:r w:rsidRPr="00617B22">
        <w:rPr>
          <w:b/>
        </w:rPr>
        <w:t>Чл. 7</w:t>
      </w:r>
      <w:r w:rsidRPr="00617B22">
        <w:rPr>
          <w:bCs/>
        </w:rPr>
        <w:t>.(1)</w:t>
      </w:r>
      <w:r w:rsidRPr="00617B22">
        <w:t xml:space="preserve"> Процентното съотношение между първоначално предложена в Ценовата оферта цена от Изпълнителя  и осреднената цена на продукта на едро за Област Перник по бюлетина на “САПИ “ </w:t>
      </w:r>
      <w:r w:rsidRPr="00617B22">
        <w:rPr>
          <w:lang w:val="en-US"/>
        </w:rPr>
        <w:t>E</w:t>
      </w:r>
      <w:r w:rsidRPr="00617B22">
        <w:t>ООД се запазва през целия период на действие на договора и  се изчислява по следния начин:</w:t>
      </w:r>
    </w:p>
    <w:p w:rsidR="002070E9" w:rsidRPr="00617B22" w:rsidRDefault="002070E9" w:rsidP="002070E9">
      <w:pPr>
        <w:pStyle w:val="21"/>
        <w:jc w:val="both"/>
      </w:pPr>
      <w:r w:rsidRPr="00617B22">
        <w:t xml:space="preserve">         К = Ц </w:t>
      </w:r>
      <w:proofErr w:type="spellStart"/>
      <w:r w:rsidRPr="00617B22">
        <w:t>предл</w:t>
      </w:r>
      <w:proofErr w:type="spellEnd"/>
      <w:r w:rsidRPr="00617B22">
        <w:t xml:space="preserve">. /Ц </w:t>
      </w:r>
      <w:proofErr w:type="spellStart"/>
      <w:r w:rsidRPr="00617B22">
        <w:t>сапи</w:t>
      </w:r>
      <w:proofErr w:type="spellEnd"/>
      <w:r w:rsidRPr="00617B22">
        <w:t xml:space="preserve"> х 100 в % до втория знак след десетичната  запетая     </w:t>
      </w:r>
    </w:p>
    <w:p w:rsidR="002070E9" w:rsidRPr="00617B22" w:rsidRDefault="002070E9" w:rsidP="002070E9">
      <w:pPr>
        <w:spacing w:line="277" w:lineRule="exact"/>
        <w:ind w:left="20" w:firstLine="720"/>
        <w:jc w:val="both"/>
      </w:pPr>
      <w:r w:rsidRPr="00617B22">
        <w:t>където:</w:t>
      </w:r>
    </w:p>
    <w:p w:rsidR="002070E9" w:rsidRPr="00617B22" w:rsidRDefault="002070E9" w:rsidP="002070E9">
      <w:pPr>
        <w:spacing w:line="277" w:lineRule="exact"/>
        <w:ind w:left="20" w:firstLine="720"/>
        <w:jc w:val="both"/>
      </w:pPr>
      <w:r w:rsidRPr="00617B22">
        <w:t xml:space="preserve">Ц </w:t>
      </w:r>
      <w:proofErr w:type="spellStart"/>
      <w:r w:rsidRPr="00617B22">
        <w:t>сапи</w:t>
      </w:r>
      <w:proofErr w:type="spellEnd"/>
      <w:r w:rsidRPr="00617B22">
        <w:t xml:space="preserve"> </w:t>
      </w:r>
      <w:r w:rsidRPr="00617B22">
        <w:rPr>
          <w:color w:val="091348"/>
        </w:rPr>
        <w:t xml:space="preserve">- </w:t>
      </w:r>
      <w:r w:rsidRPr="00617B22">
        <w:t xml:space="preserve">цени от "САПИ" - </w:t>
      </w:r>
      <w:r w:rsidRPr="00617B22">
        <w:rPr>
          <w:lang w:val="en-US"/>
        </w:rPr>
        <w:t>E</w:t>
      </w:r>
      <w:r w:rsidRPr="00617B22">
        <w:t>ООД за всеки продукт поотделно</w:t>
      </w:r>
    </w:p>
    <w:p w:rsidR="002070E9" w:rsidRPr="00617B22" w:rsidRDefault="002070E9" w:rsidP="002070E9">
      <w:pPr>
        <w:spacing w:line="277" w:lineRule="exact"/>
        <w:ind w:left="20" w:firstLine="720"/>
        <w:jc w:val="both"/>
      </w:pPr>
      <w:r w:rsidRPr="00617B22">
        <w:lastRenderedPageBreak/>
        <w:t xml:space="preserve">Ц </w:t>
      </w:r>
      <w:proofErr w:type="spellStart"/>
      <w:r w:rsidRPr="00617B22">
        <w:t>предл</w:t>
      </w:r>
      <w:proofErr w:type="spellEnd"/>
      <w:r w:rsidRPr="00617B22">
        <w:t xml:space="preserve">. </w:t>
      </w:r>
      <w:r w:rsidRPr="00617B22">
        <w:rPr>
          <w:color w:val="431114"/>
        </w:rPr>
        <w:t xml:space="preserve">- </w:t>
      </w:r>
      <w:r w:rsidRPr="00617B22">
        <w:t>цени на участника за всеки продукт поотделно</w:t>
      </w:r>
    </w:p>
    <w:p w:rsidR="002070E9" w:rsidRPr="00617B22" w:rsidRDefault="002070E9" w:rsidP="002070E9">
      <w:pPr>
        <w:spacing w:line="277" w:lineRule="exact"/>
        <w:ind w:left="20" w:right="60" w:firstLine="720"/>
        <w:jc w:val="both"/>
      </w:pPr>
      <w:r w:rsidRPr="00617B22">
        <w:t xml:space="preserve">К </w:t>
      </w:r>
      <w:r w:rsidRPr="00617B22">
        <w:rPr>
          <w:color w:val="091348"/>
        </w:rPr>
        <w:t xml:space="preserve">- </w:t>
      </w:r>
      <w:r w:rsidRPr="00617B22">
        <w:t xml:space="preserve">коефициент  м/у цената на "САПИ" </w:t>
      </w:r>
      <w:r w:rsidRPr="00617B22">
        <w:rPr>
          <w:lang w:val="en-US"/>
        </w:rPr>
        <w:t>E</w:t>
      </w:r>
      <w:r w:rsidRPr="00617B22">
        <w:t>ООД и предлагана от участника цена.</w:t>
      </w:r>
    </w:p>
    <w:p w:rsidR="002070E9" w:rsidRPr="00617B22" w:rsidRDefault="002070E9" w:rsidP="002070E9">
      <w:pPr>
        <w:tabs>
          <w:tab w:val="left" w:pos="1075"/>
        </w:tabs>
        <w:spacing w:line="277" w:lineRule="exact"/>
        <w:ind w:left="20" w:right="60"/>
        <w:jc w:val="both"/>
        <w:rPr>
          <w:b/>
          <w:lang w:val="en-US"/>
        </w:rPr>
      </w:pPr>
      <w:r w:rsidRPr="00617B22">
        <w:t xml:space="preserve">(2) Промяна в цените на отделните хранителни продукти се прави автоматично без подписване на анекс между страните, след представяне на бюлетин на "САПИ" </w:t>
      </w:r>
      <w:r w:rsidRPr="00617B22">
        <w:rPr>
          <w:lang w:val="en-US"/>
        </w:rPr>
        <w:t>E</w:t>
      </w:r>
      <w:r w:rsidRPr="00617B22">
        <w:t>ООД от ИЗПЪЛНИТЕЛЯ за негова сметка, отразяващ осреднените цени на едро за всеки от продуктите за Област Перник</w:t>
      </w:r>
      <w:r w:rsidRPr="00617B22">
        <w:rPr>
          <w:b/>
          <w:bCs/>
        </w:rPr>
        <w:t xml:space="preserve"> </w:t>
      </w:r>
      <w:r w:rsidRPr="00617B22">
        <w:t>.</w:t>
      </w:r>
      <w:r w:rsidR="00463D5D">
        <w:t xml:space="preserve"> </w:t>
      </w:r>
      <w:r w:rsidRPr="00617B22">
        <w:t>В бюлетина се съдържат всички продукти, които се заявяват целогодишно за доставка, както и тези, които подлежат на сезонна доставка по Приложение № 1</w:t>
      </w:r>
      <w:r w:rsidRPr="00617B22">
        <w:rPr>
          <w:rStyle w:val="FontStyle22"/>
          <w:sz w:val="24"/>
          <w:szCs w:val="24"/>
        </w:rPr>
        <w:t>.</w:t>
      </w:r>
    </w:p>
    <w:p w:rsidR="002070E9" w:rsidRPr="00617B22" w:rsidRDefault="002070E9" w:rsidP="002070E9">
      <w:pPr>
        <w:pStyle w:val="ac"/>
        <w:ind w:right="-50"/>
        <w:jc w:val="both"/>
        <w:rPr>
          <w:rFonts w:ascii="Times New Roman" w:hAnsi="Times New Roman" w:cs="Times New Roman"/>
          <w:sz w:val="24"/>
          <w:szCs w:val="24"/>
          <w:lang w:val="bg-BG"/>
        </w:rPr>
      </w:pPr>
      <w:r w:rsidRPr="00617B22">
        <w:rPr>
          <w:rFonts w:ascii="Times New Roman" w:hAnsi="Times New Roman" w:cs="Times New Roman"/>
          <w:sz w:val="24"/>
          <w:szCs w:val="24"/>
        </w:rPr>
        <w:t xml:space="preserve"> </w:t>
      </w:r>
      <w:r w:rsidRPr="00617B22">
        <w:rPr>
          <w:rFonts w:ascii="Times New Roman" w:hAnsi="Times New Roman" w:cs="Times New Roman"/>
          <w:sz w:val="24"/>
          <w:szCs w:val="24"/>
          <w:lang w:val="bg-BG"/>
        </w:rPr>
        <w:t>(3)</w:t>
      </w:r>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Цена</w:t>
      </w:r>
      <w:proofErr w:type="spellEnd"/>
      <w:r w:rsidRPr="00617B22">
        <w:rPr>
          <w:rFonts w:ascii="Times New Roman" w:hAnsi="Times New Roman" w:cs="Times New Roman"/>
          <w:sz w:val="24"/>
          <w:szCs w:val="24"/>
          <w:lang w:val="bg-BG"/>
        </w:rPr>
        <w:t xml:space="preserve">та </w:t>
      </w:r>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ще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актуализира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r w:rsidRPr="00617B22">
        <w:rPr>
          <w:rFonts w:ascii="Times New Roman" w:hAnsi="Times New Roman" w:cs="Times New Roman"/>
          <w:sz w:val="24"/>
          <w:szCs w:val="24"/>
          <w:lang w:val="bg-BG"/>
        </w:rPr>
        <w:t>всяко последно число от съответния месец за всички хранителни продукти ,</w:t>
      </w:r>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като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запазва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процентното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съотношение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между</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предложената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цена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от</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определения</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участник</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за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Изпълнител</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поръчката</w:t>
      </w:r>
      <w:proofErr w:type="spellEnd"/>
      <w:r w:rsidRPr="00617B22">
        <w:rPr>
          <w:rFonts w:ascii="Times New Roman" w:hAnsi="Times New Roman" w:cs="Times New Roman"/>
          <w:sz w:val="24"/>
          <w:szCs w:val="24"/>
        </w:rPr>
        <w:t xml:space="preserve"> и </w:t>
      </w:r>
      <w:proofErr w:type="spellStart"/>
      <w:r w:rsidRPr="00617B22">
        <w:rPr>
          <w:rFonts w:ascii="Times New Roman" w:hAnsi="Times New Roman" w:cs="Times New Roman"/>
          <w:sz w:val="24"/>
          <w:szCs w:val="24"/>
        </w:rPr>
        <w:t>осреднената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цена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едро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за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област</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Перник</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за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отделните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продукти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обявена</w:t>
      </w:r>
      <w:proofErr w:type="spellEnd"/>
      <w:r w:rsidRPr="00617B22">
        <w:rPr>
          <w:rFonts w:ascii="Times New Roman" w:hAnsi="Times New Roman" w:cs="Times New Roman"/>
          <w:sz w:val="24"/>
          <w:szCs w:val="24"/>
        </w:rPr>
        <w:t xml:space="preserve"> в </w:t>
      </w:r>
      <w:proofErr w:type="spellStart"/>
      <w:r w:rsidRPr="00617B22">
        <w:rPr>
          <w:rFonts w:ascii="Times New Roman" w:hAnsi="Times New Roman" w:cs="Times New Roman"/>
          <w:sz w:val="24"/>
          <w:szCs w:val="24"/>
        </w:rPr>
        <w:t>периодичния</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бюлетин</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"САПИ" EООД </w:t>
      </w:r>
      <w:proofErr w:type="spellStart"/>
      <w:r w:rsidRPr="00617B22">
        <w:rPr>
          <w:rFonts w:ascii="Times New Roman" w:hAnsi="Times New Roman" w:cs="Times New Roman"/>
          <w:sz w:val="24"/>
          <w:szCs w:val="24"/>
        </w:rPr>
        <w:t>към</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момента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r w:rsidRPr="00617B22">
        <w:rPr>
          <w:rFonts w:ascii="Times New Roman" w:hAnsi="Times New Roman" w:cs="Times New Roman"/>
          <w:sz w:val="24"/>
          <w:szCs w:val="24"/>
          <w:lang w:val="bg-BG"/>
        </w:rPr>
        <w:t xml:space="preserve">подаване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офертите</w:t>
      </w:r>
      <w:proofErr w:type="spellEnd"/>
      <w:r w:rsidRPr="00617B22">
        <w:rPr>
          <w:rFonts w:ascii="Times New Roman" w:hAnsi="Times New Roman" w:cs="Times New Roman"/>
          <w:sz w:val="24"/>
          <w:szCs w:val="24"/>
          <w:lang w:val="bg-BG"/>
        </w:rPr>
        <w:t>.</w:t>
      </w:r>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Полученото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процентно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съотношение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между</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двете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цени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ще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запазва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постоянно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последващи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промени</w:t>
      </w:r>
      <w:proofErr w:type="spellEnd"/>
      <w:r w:rsidRPr="00617B22">
        <w:rPr>
          <w:rFonts w:ascii="Times New Roman" w:hAnsi="Times New Roman" w:cs="Times New Roman"/>
          <w:sz w:val="24"/>
          <w:szCs w:val="24"/>
        </w:rPr>
        <w:t xml:space="preserve"> в </w:t>
      </w:r>
      <w:proofErr w:type="spellStart"/>
      <w:r w:rsidRPr="00617B22">
        <w:rPr>
          <w:rFonts w:ascii="Times New Roman" w:hAnsi="Times New Roman" w:cs="Times New Roman"/>
          <w:sz w:val="24"/>
          <w:szCs w:val="24"/>
        </w:rPr>
        <w:t>цените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през</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времето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изпълнение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поръчката</w:t>
      </w:r>
      <w:proofErr w:type="spellEnd"/>
      <w:r w:rsidRPr="00617B22">
        <w:rPr>
          <w:rFonts w:ascii="Times New Roman" w:hAnsi="Times New Roman" w:cs="Times New Roman"/>
          <w:sz w:val="24"/>
          <w:szCs w:val="24"/>
        </w:rPr>
        <w:t xml:space="preserve">. </w:t>
      </w:r>
    </w:p>
    <w:p w:rsidR="002070E9" w:rsidRPr="00617B22" w:rsidRDefault="002070E9" w:rsidP="002070E9">
      <w:pPr>
        <w:tabs>
          <w:tab w:val="left" w:pos="1093"/>
        </w:tabs>
        <w:spacing w:line="270" w:lineRule="exact"/>
        <w:ind w:right="60"/>
        <w:jc w:val="both"/>
        <w:rPr>
          <w:bCs/>
        </w:rPr>
      </w:pPr>
      <w:r w:rsidRPr="00617B22">
        <w:rPr>
          <w:lang w:val="ru-RU"/>
        </w:rPr>
        <w:t xml:space="preserve"> (4)</w:t>
      </w:r>
      <w:r w:rsidRPr="00617B22">
        <w:t xml:space="preserve">Актуалната цена на всеки от продуктите за всеки следващ месец след месеца, в който е подписан договора за възлагане на обществената поръчка, се получава като се умножи съответната цена на "САПИ" </w:t>
      </w:r>
      <w:r w:rsidRPr="00617B22">
        <w:rPr>
          <w:lang w:val="en-US"/>
        </w:rPr>
        <w:t>E</w:t>
      </w:r>
      <w:r w:rsidRPr="00617B22">
        <w:t>ООД за съответния месец и коефициента К на съответния хранителен продукт</w:t>
      </w:r>
      <w:proofErr w:type="gramStart"/>
      <w:r w:rsidRPr="00617B22">
        <w:t xml:space="preserve"> ,</w:t>
      </w:r>
      <w:proofErr w:type="gramEnd"/>
      <w:r w:rsidRPr="00617B22">
        <w:t xml:space="preserve"> който коефициент остава непроменен през целия срок на действие на договора, както следва: Ц продукт </w:t>
      </w:r>
      <w:r w:rsidRPr="00617B22">
        <w:rPr>
          <w:color w:val="091348"/>
        </w:rPr>
        <w:t xml:space="preserve">= </w:t>
      </w:r>
      <w:r w:rsidRPr="00617B22">
        <w:t xml:space="preserve">К х Ц </w:t>
      </w:r>
      <w:proofErr w:type="spellStart"/>
      <w:r w:rsidRPr="00617B22">
        <w:t>сапи</w:t>
      </w:r>
      <w:proofErr w:type="spellEnd"/>
      <w:r w:rsidRPr="00617B22">
        <w:t>.</w:t>
      </w:r>
    </w:p>
    <w:p w:rsidR="002070E9" w:rsidRPr="00617B22" w:rsidRDefault="002070E9" w:rsidP="002070E9">
      <w:pPr>
        <w:pStyle w:val="ac"/>
        <w:ind w:right="567"/>
        <w:jc w:val="both"/>
        <w:rPr>
          <w:rFonts w:ascii="Times New Roman" w:hAnsi="Times New Roman" w:cs="Times New Roman"/>
          <w:sz w:val="24"/>
          <w:szCs w:val="24"/>
          <w:lang w:val="bg-BG"/>
        </w:rPr>
      </w:pPr>
    </w:p>
    <w:p w:rsidR="002070E9" w:rsidRPr="00617B22" w:rsidRDefault="002070E9" w:rsidP="002070E9">
      <w:pPr>
        <w:ind w:right="567" w:firstLine="851"/>
        <w:jc w:val="both"/>
        <w:rPr>
          <w:lang w:val="en-US"/>
        </w:rPr>
      </w:pPr>
      <w:r w:rsidRPr="00617B22">
        <w:rPr>
          <w:rStyle w:val="FontStyle22"/>
          <w:b/>
          <w:sz w:val="24"/>
          <w:szCs w:val="24"/>
        </w:rPr>
        <w:t xml:space="preserve">                                          </w:t>
      </w:r>
      <w:r w:rsidRPr="00617B22">
        <w:rPr>
          <w:b/>
        </w:rPr>
        <w:t>V</w:t>
      </w:r>
      <w:r w:rsidRPr="00617B22">
        <w:rPr>
          <w:b/>
          <w:lang w:val="en-US"/>
        </w:rPr>
        <w:t>I</w:t>
      </w:r>
      <w:r w:rsidRPr="00617B22">
        <w:rPr>
          <w:b/>
        </w:rPr>
        <w:t>. КАЧЕСТВО</w:t>
      </w:r>
      <w:r w:rsidRPr="00617B22">
        <w:t xml:space="preserve"> </w:t>
      </w:r>
    </w:p>
    <w:p w:rsidR="002070E9" w:rsidRPr="00617B22" w:rsidRDefault="002070E9" w:rsidP="002070E9">
      <w:pPr>
        <w:ind w:right="567" w:firstLine="851"/>
        <w:jc w:val="both"/>
        <w:rPr>
          <w:lang w:val="en-US"/>
        </w:rPr>
      </w:pPr>
    </w:p>
    <w:p w:rsidR="002070E9" w:rsidRPr="00617B22" w:rsidRDefault="002070E9" w:rsidP="002070E9">
      <w:pPr>
        <w:ind w:right="567"/>
        <w:jc w:val="both"/>
      </w:pPr>
      <w:r w:rsidRPr="00617B22">
        <w:rPr>
          <w:b/>
        </w:rPr>
        <w:t>Чл. 8.</w:t>
      </w:r>
      <w:r w:rsidRPr="00617B22">
        <w:t xml:space="preserve"> Качеството на хранителните продукти да отговаря на изискванията на Закона за храните, Наредба № 5/25.05.2006г. за хигиената на храните, издадена на основание чл.17, ал.2 от Закона за храните</w:t>
      </w:r>
      <w:r w:rsidR="00540FFE">
        <w:t xml:space="preserve"> и останалите нормативни и поднормативни актове, описани в техническата спецификация</w:t>
      </w:r>
      <w:r w:rsidRPr="00617B22">
        <w:t>.</w:t>
      </w:r>
    </w:p>
    <w:p w:rsidR="002070E9" w:rsidRPr="00617B22" w:rsidRDefault="002070E9" w:rsidP="002070E9">
      <w:pPr>
        <w:ind w:right="567"/>
        <w:jc w:val="both"/>
      </w:pPr>
      <w:r w:rsidRPr="00617B22">
        <w:rPr>
          <w:b/>
        </w:rPr>
        <w:t>Чл. 9.</w:t>
      </w:r>
      <w:r w:rsidRPr="00617B22">
        <w:rPr>
          <w:b/>
          <w:i/>
        </w:rPr>
        <w:t xml:space="preserve"> </w:t>
      </w:r>
      <w:r w:rsidRPr="00617B22">
        <w:t>Всеки доставен продукт да има остатъчен срок на годност не по-малко от 75 % към датата на доставка и всяка доставка да бъде придружена с търговски документ,</w:t>
      </w:r>
      <w:r w:rsidR="00540FFE">
        <w:t xml:space="preserve"> </w:t>
      </w:r>
      <w:r w:rsidRPr="00617B22">
        <w:t>сертификат за качество или друг аналогичен документ за хранителни продукти, съгласно изискванията на Закона за храните.</w:t>
      </w:r>
    </w:p>
    <w:p w:rsidR="002070E9" w:rsidRPr="00617B22" w:rsidRDefault="002070E9" w:rsidP="002070E9">
      <w:pPr>
        <w:pStyle w:val="Style4"/>
        <w:widowControl/>
        <w:tabs>
          <w:tab w:val="left" w:pos="1579"/>
        </w:tabs>
        <w:spacing w:after="120" w:line="240" w:lineRule="auto"/>
        <w:ind w:firstLine="0"/>
        <w:rPr>
          <w:rStyle w:val="FontStyle22"/>
          <w:b/>
          <w:sz w:val="24"/>
          <w:szCs w:val="24"/>
        </w:rPr>
      </w:pPr>
    </w:p>
    <w:p w:rsidR="002070E9" w:rsidRPr="00617B22" w:rsidRDefault="002070E9" w:rsidP="002070E9">
      <w:pPr>
        <w:pStyle w:val="Style4"/>
        <w:widowControl/>
        <w:tabs>
          <w:tab w:val="left" w:pos="1579"/>
        </w:tabs>
        <w:spacing w:after="120" w:line="240" w:lineRule="auto"/>
        <w:ind w:firstLine="0"/>
        <w:jc w:val="center"/>
        <w:rPr>
          <w:rStyle w:val="FontStyle22"/>
          <w:b/>
          <w:sz w:val="24"/>
          <w:szCs w:val="24"/>
        </w:rPr>
      </w:pPr>
      <w:r w:rsidRPr="00617B22">
        <w:rPr>
          <w:rStyle w:val="FontStyle22"/>
          <w:b/>
          <w:sz w:val="24"/>
          <w:szCs w:val="24"/>
        </w:rPr>
        <w:t>V</w:t>
      </w:r>
      <w:r w:rsidRPr="00617B22">
        <w:rPr>
          <w:rStyle w:val="FontStyle22"/>
          <w:b/>
          <w:sz w:val="24"/>
          <w:szCs w:val="24"/>
          <w:lang w:val="en-US"/>
        </w:rPr>
        <w:t>II</w:t>
      </w:r>
      <w:r w:rsidRPr="00617B22">
        <w:rPr>
          <w:rStyle w:val="FontStyle22"/>
          <w:b/>
          <w:sz w:val="24"/>
          <w:szCs w:val="24"/>
        </w:rPr>
        <w:t>. ПРАВА И ЗАДЪЛЖЕНИЯ НА ВЪЗЛОЖИТЕЛЯ</w:t>
      </w:r>
    </w:p>
    <w:p w:rsidR="002070E9" w:rsidRPr="00617B22" w:rsidRDefault="002070E9" w:rsidP="002070E9">
      <w:pPr>
        <w:pStyle w:val="Style4"/>
        <w:widowControl/>
        <w:tabs>
          <w:tab w:val="left" w:pos="1579"/>
        </w:tabs>
        <w:spacing w:after="120" w:line="240" w:lineRule="auto"/>
        <w:ind w:firstLine="0"/>
        <w:jc w:val="center"/>
        <w:rPr>
          <w:rStyle w:val="FontStyle22"/>
          <w:b/>
          <w:sz w:val="24"/>
          <w:szCs w:val="24"/>
        </w:rPr>
      </w:pPr>
    </w:p>
    <w:p w:rsidR="002070E9" w:rsidRPr="00617B22" w:rsidRDefault="002070E9" w:rsidP="002070E9">
      <w:pPr>
        <w:pStyle w:val="Style4"/>
        <w:widowControl/>
        <w:tabs>
          <w:tab w:val="left" w:pos="1579"/>
        </w:tabs>
        <w:spacing w:after="120" w:line="240" w:lineRule="auto"/>
        <w:ind w:firstLine="0"/>
        <w:rPr>
          <w:rStyle w:val="FontStyle22"/>
          <w:bCs/>
          <w:sz w:val="24"/>
          <w:szCs w:val="24"/>
        </w:rPr>
      </w:pPr>
      <w:r w:rsidRPr="00617B22">
        <w:rPr>
          <w:rStyle w:val="FontStyle22"/>
          <w:b/>
          <w:sz w:val="24"/>
          <w:szCs w:val="24"/>
        </w:rPr>
        <w:t>Чл.10</w:t>
      </w:r>
      <w:r w:rsidRPr="00617B22">
        <w:rPr>
          <w:rStyle w:val="FontStyle22"/>
          <w:bCs/>
          <w:sz w:val="24"/>
          <w:szCs w:val="24"/>
        </w:rPr>
        <w:t xml:space="preserve"> (1) </w:t>
      </w:r>
      <w:r w:rsidRPr="00617B22">
        <w:rPr>
          <w:rFonts w:ascii="Times New Roman" w:hAnsi="Times New Roman"/>
        </w:rPr>
        <w:t>В срок от 5(пет) работни дни след подписване на договора ВЪЗЛОЖИТЕЛЯТ е длъжен писмено да уведоми ИЗПЪЛНИТЕЛЯ за имената на длъжностните лица, които ще подписват стоковата разписка по чл.4,ал.1 и протокола  по чл.6, ал.2 от този договор.</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t>(2) Да заявява при необходимост доставянето на хранителните продукти по вид , количество и качество и  в съответствие с  номенклатурата - Приложение № 1 и условията на този договор.</w:t>
      </w:r>
    </w:p>
    <w:p w:rsidR="002070E9" w:rsidRPr="00617B22" w:rsidRDefault="002070E9" w:rsidP="002070E9">
      <w:pPr>
        <w:pStyle w:val="Style4"/>
        <w:widowControl/>
        <w:tabs>
          <w:tab w:val="left" w:pos="1579"/>
        </w:tabs>
        <w:spacing w:after="120" w:line="240" w:lineRule="auto"/>
        <w:ind w:firstLine="0"/>
        <w:rPr>
          <w:rFonts w:ascii="Times New Roman" w:hAnsi="Times New Roman"/>
        </w:rPr>
      </w:pPr>
      <w:r w:rsidRPr="00617B22">
        <w:rPr>
          <w:rStyle w:val="FontStyle22"/>
          <w:sz w:val="24"/>
          <w:szCs w:val="24"/>
        </w:rPr>
        <w:t>(3)</w:t>
      </w:r>
      <w:r w:rsidRPr="00617B22">
        <w:rPr>
          <w:rFonts w:ascii="Times New Roman" w:hAnsi="Times New Roman"/>
        </w:rPr>
        <w:t xml:space="preserve"> Ежемесечно да получава  от ИЗПЪЛНИТЕЛЯ бюлетин на "Системата за </w:t>
      </w:r>
      <w:proofErr w:type="spellStart"/>
      <w:r w:rsidRPr="00617B22">
        <w:rPr>
          <w:rFonts w:ascii="Times New Roman" w:hAnsi="Times New Roman"/>
        </w:rPr>
        <w:t>агропазарна</w:t>
      </w:r>
      <w:proofErr w:type="spellEnd"/>
      <w:r w:rsidRPr="00617B22">
        <w:rPr>
          <w:rFonts w:ascii="Times New Roman" w:hAnsi="Times New Roman"/>
        </w:rPr>
        <w:t xml:space="preserve"> информация" ЕООД (САПИ), в който са отразени осреднените цени на едро за Област Перник на подлежащите на целогодишна и сезонна доставка хранителни продукти.</w:t>
      </w:r>
    </w:p>
    <w:p w:rsidR="002070E9" w:rsidRPr="00617B22" w:rsidRDefault="002070E9" w:rsidP="002070E9">
      <w:pPr>
        <w:tabs>
          <w:tab w:val="left" w:pos="1082"/>
        </w:tabs>
        <w:spacing w:line="277" w:lineRule="exact"/>
        <w:ind w:right="60"/>
        <w:jc w:val="both"/>
        <w:rPr>
          <w:rStyle w:val="FontStyle22"/>
          <w:sz w:val="24"/>
          <w:szCs w:val="24"/>
        </w:rPr>
      </w:pPr>
      <w:r w:rsidRPr="00617B22">
        <w:t>(4) Да подписва ежемесечно двустранни протоколи за промяна на единичните цени на хранителните продукти, които се получават като се умножи съответната цена на "САПИ" ЕООД от бюлетина за съответния месец  по  предложения от ИЗПЪЛНИТЕЛЯ коефициент К на съответния продукт, посочен в чл. 7, ал.1 и ал. 4 от договора.</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t xml:space="preserve"> (5) Да изисква от ИЗПЪЛНИТЕЛЯ доставка в срок на заявеното количество хранителни продукти.</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lastRenderedPageBreak/>
        <w:t>(6)На базата на стоковата разписка да съставя складова разписка за получените хранителни продукти по вид и количество.</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t xml:space="preserve"> (7) </w:t>
      </w:r>
      <w:r w:rsidRPr="00617B22">
        <w:rPr>
          <w:rFonts w:ascii="Times New Roman" w:hAnsi="Times New Roman"/>
        </w:rPr>
        <w:t>Възложителят е длъжен да оказва необходимото съдействие на Изпълнителя за изпълнение на предмета на настоящия договор.</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t xml:space="preserve"> (8) Във всеки момент от изпълнението на настоящия договор ,да осъществява контрол на изпълнението му, без това да пречи на оперативната самостоятелност на ИЗПЪЛНИТЕЛЯ.</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sz w:val="24"/>
          <w:szCs w:val="24"/>
        </w:rPr>
        <w:t xml:space="preserve"> (9) Да откаже приемането на доставката, ако тя не съответства по вид, качество и количество на заявките.</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b/>
          <w:bCs/>
          <w:sz w:val="24"/>
          <w:szCs w:val="24"/>
          <w:lang w:val="en-US"/>
        </w:rPr>
        <w:t>Чл.11</w:t>
      </w:r>
      <w:r w:rsidRPr="00617B22">
        <w:rPr>
          <w:rStyle w:val="FontStyle22"/>
          <w:sz w:val="24"/>
          <w:szCs w:val="24"/>
          <w:lang w:val="en-US"/>
        </w:rPr>
        <w:t>.</w:t>
      </w:r>
      <w:r w:rsidRPr="00617B22">
        <w:rPr>
          <w:rStyle w:val="FontStyle22"/>
          <w:sz w:val="24"/>
          <w:szCs w:val="24"/>
        </w:rPr>
        <w:t xml:space="preserve">При констатирано несъответствие с договореното количество и </w:t>
      </w:r>
      <w:proofErr w:type="gramStart"/>
      <w:r w:rsidRPr="00617B22">
        <w:rPr>
          <w:rStyle w:val="FontStyle22"/>
          <w:sz w:val="24"/>
          <w:szCs w:val="24"/>
        </w:rPr>
        <w:t>качество  или</w:t>
      </w:r>
      <w:proofErr w:type="gramEnd"/>
      <w:r w:rsidRPr="00617B22">
        <w:rPr>
          <w:rStyle w:val="FontStyle22"/>
          <w:sz w:val="24"/>
          <w:szCs w:val="24"/>
        </w:rPr>
        <w:t xml:space="preserve"> доставка на  хранителните продукти след договорения  срок, ВЪЗЛОЖИТЕЛЯ има право да откаже да подпише стоковата разписка , да върне доставените стоки  и да не заплати цената по този договор. </w:t>
      </w:r>
    </w:p>
    <w:p w:rsidR="002070E9" w:rsidRPr="00617B22" w:rsidRDefault="002070E9" w:rsidP="002070E9">
      <w:pPr>
        <w:pStyle w:val="Style4"/>
        <w:widowControl/>
        <w:tabs>
          <w:tab w:val="left" w:pos="1579"/>
        </w:tabs>
        <w:spacing w:after="120" w:line="240" w:lineRule="auto"/>
        <w:ind w:firstLine="0"/>
        <w:rPr>
          <w:rStyle w:val="FontStyle22"/>
          <w:sz w:val="24"/>
          <w:szCs w:val="24"/>
        </w:rPr>
      </w:pPr>
      <w:r w:rsidRPr="00617B22">
        <w:rPr>
          <w:rStyle w:val="FontStyle22"/>
          <w:b/>
          <w:bCs/>
          <w:sz w:val="24"/>
          <w:szCs w:val="24"/>
        </w:rPr>
        <w:t>Чл.12</w:t>
      </w:r>
      <w:r w:rsidRPr="00617B22">
        <w:rPr>
          <w:rStyle w:val="FontStyle22"/>
          <w:sz w:val="24"/>
          <w:szCs w:val="24"/>
        </w:rPr>
        <w:t>.ВЪЗЛОЖИТЕЛЯ се задължава да заплати доставките на хранителните продукти на ИЗПЪЛНИТЕЛЯ в сроковете и по начина, определени в този договор.</w:t>
      </w:r>
    </w:p>
    <w:p w:rsidR="002070E9" w:rsidRPr="00617B22" w:rsidRDefault="002070E9" w:rsidP="002070E9">
      <w:pPr>
        <w:pStyle w:val="Style4"/>
        <w:widowControl/>
        <w:tabs>
          <w:tab w:val="left" w:pos="1579"/>
        </w:tabs>
        <w:spacing w:after="120" w:line="240" w:lineRule="auto"/>
        <w:ind w:firstLine="0"/>
        <w:rPr>
          <w:rStyle w:val="FontStyle22"/>
          <w:b/>
          <w:sz w:val="24"/>
          <w:szCs w:val="24"/>
        </w:rPr>
      </w:pPr>
    </w:p>
    <w:p w:rsidR="002070E9" w:rsidRPr="00617B22" w:rsidRDefault="002070E9" w:rsidP="002070E9">
      <w:pPr>
        <w:pStyle w:val="Style4"/>
        <w:widowControl/>
        <w:tabs>
          <w:tab w:val="left" w:pos="1579"/>
        </w:tabs>
        <w:spacing w:after="120" w:line="240" w:lineRule="auto"/>
        <w:ind w:firstLine="0"/>
        <w:rPr>
          <w:rStyle w:val="FontStyle22"/>
          <w:b/>
          <w:sz w:val="24"/>
          <w:szCs w:val="24"/>
        </w:rPr>
      </w:pPr>
      <w:r w:rsidRPr="00617B22">
        <w:rPr>
          <w:rStyle w:val="FontStyle22"/>
          <w:sz w:val="24"/>
          <w:szCs w:val="24"/>
        </w:rPr>
        <w:t xml:space="preserve">                                   </w:t>
      </w:r>
      <w:r w:rsidRPr="00617B22">
        <w:rPr>
          <w:rStyle w:val="FontStyle22"/>
          <w:b/>
          <w:sz w:val="24"/>
          <w:szCs w:val="24"/>
        </w:rPr>
        <w:t>VІ</w:t>
      </w:r>
      <w:r w:rsidRPr="00617B22">
        <w:rPr>
          <w:rStyle w:val="FontStyle22"/>
          <w:b/>
          <w:sz w:val="24"/>
          <w:szCs w:val="24"/>
          <w:lang w:val="en-US"/>
        </w:rPr>
        <w:t>II</w:t>
      </w:r>
      <w:r w:rsidRPr="00617B22">
        <w:rPr>
          <w:rStyle w:val="FontStyle22"/>
          <w:b/>
          <w:sz w:val="24"/>
          <w:szCs w:val="24"/>
        </w:rPr>
        <w:t>. ПРАВА И ЗАДЪЛЖЕНИЯ НА ИЗПЪЛНИТЕЛЯ</w:t>
      </w:r>
    </w:p>
    <w:p w:rsidR="002070E9" w:rsidRPr="00617B22" w:rsidRDefault="002070E9" w:rsidP="002070E9">
      <w:pPr>
        <w:pStyle w:val="Style4"/>
        <w:widowControl/>
        <w:tabs>
          <w:tab w:val="left" w:pos="1579"/>
        </w:tabs>
        <w:spacing w:after="120" w:line="240" w:lineRule="auto"/>
        <w:ind w:firstLine="0"/>
        <w:rPr>
          <w:rStyle w:val="FontStyle22"/>
          <w:b/>
          <w:sz w:val="24"/>
          <w:szCs w:val="24"/>
        </w:rPr>
      </w:pPr>
    </w:p>
    <w:p w:rsidR="002070E9" w:rsidRPr="00617B22" w:rsidRDefault="002070E9" w:rsidP="002070E9">
      <w:pPr>
        <w:pStyle w:val="Style4"/>
        <w:widowControl/>
        <w:tabs>
          <w:tab w:val="left" w:pos="780"/>
          <w:tab w:val="left" w:pos="1579"/>
        </w:tabs>
        <w:spacing w:after="120" w:line="240" w:lineRule="auto"/>
        <w:ind w:left="180" w:firstLine="0"/>
        <w:rPr>
          <w:rStyle w:val="FontStyle22"/>
          <w:bCs/>
          <w:sz w:val="24"/>
          <w:szCs w:val="24"/>
        </w:rPr>
      </w:pPr>
      <w:r w:rsidRPr="00617B22">
        <w:rPr>
          <w:rStyle w:val="FontStyle22"/>
          <w:b/>
          <w:sz w:val="24"/>
          <w:szCs w:val="24"/>
        </w:rPr>
        <w:t>Чл.13</w:t>
      </w:r>
      <w:r w:rsidRPr="00617B22">
        <w:rPr>
          <w:rStyle w:val="FontStyle22"/>
          <w:bCs/>
          <w:sz w:val="24"/>
          <w:szCs w:val="24"/>
        </w:rPr>
        <w:t>.(1)ИЗПЪЛНИТЕЛЯТ  има право да иска от ВЪЗЛОЖИТЕЛЯ необходимото съдействие с оглед на точното изпълнение на договора.</w:t>
      </w:r>
    </w:p>
    <w:p w:rsidR="002070E9" w:rsidRPr="00617B22" w:rsidRDefault="002070E9" w:rsidP="002070E9">
      <w:pPr>
        <w:pStyle w:val="Style4"/>
        <w:widowControl/>
        <w:tabs>
          <w:tab w:val="left" w:pos="780"/>
          <w:tab w:val="left" w:pos="1579"/>
        </w:tabs>
        <w:spacing w:after="120" w:line="240" w:lineRule="auto"/>
        <w:ind w:left="180" w:firstLine="0"/>
        <w:rPr>
          <w:rStyle w:val="FontStyle22"/>
          <w:bCs/>
          <w:sz w:val="24"/>
          <w:szCs w:val="24"/>
          <w:lang w:val="en-US"/>
        </w:rPr>
      </w:pPr>
      <w:r w:rsidRPr="00617B22">
        <w:rPr>
          <w:rStyle w:val="FontStyle22"/>
          <w:bCs/>
          <w:sz w:val="24"/>
          <w:szCs w:val="24"/>
        </w:rPr>
        <w:t>(2)ИЗПЪЛНИТЕЛЯТ  се задължава да извърши доставката на заявените количества хранителни продукти</w:t>
      </w:r>
      <w:r w:rsidRPr="00617B22">
        <w:rPr>
          <w:rStyle w:val="FontStyle22"/>
          <w:b/>
          <w:sz w:val="24"/>
          <w:szCs w:val="24"/>
        </w:rPr>
        <w:t xml:space="preserve"> ,</w:t>
      </w:r>
      <w:r w:rsidR="00540FFE">
        <w:rPr>
          <w:rStyle w:val="FontStyle22"/>
          <w:b/>
          <w:sz w:val="24"/>
          <w:szCs w:val="24"/>
        </w:rPr>
        <w:t xml:space="preserve"> </w:t>
      </w:r>
      <w:r w:rsidR="00540FFE">
        <w:rPr>
          <w:rStyle w:val="FontStyle22"/>
          <w:bCs/>
          <w:sz w:val="24"/>
          <w:szCs w:val="24"/>
        </w:rPr>
        <w:t>франко склада на съответната детска градина</w:t>
      </w:r>
      <w:r w:rsidRPr="00617B22">
        <w:rPr>
          <w:rStyle w:val="FontStyle22"/>
          <w:bCs/>
          <w:sz w:val="24"/>
          <w:szCs w:val="24"/>
        </w:rPr>
        <w:t>.</w:t>
      </w:r>
    </w:p>
    <w:p w:rsidR="002070E9" w:rsidRPr="00617B22" w:rsidRDefault="002070E9" w:rsidP="002070E9">
      <w:pPr>
        <w:ind w:left="180"/>
        <w:jc w:val="both"/>
        <w:rPr>
          <w:rStyle w:val="FontStyle22"/>
          <w:bCs/>
          <w:sz w:val="24"/>
          <w:szCs w:val="24"/>
          <w:lang w:val="en-US"/>
        </w:rPr>
      </w:pPr>
      <w:r w:rsidRPr="00617B22">
        <w:t>(3) Изпълнителят се задължава да достави хранителните продукти в количество, вид, качество и в срока по чл.1,ал.2 , съгласно предварително направената заявка от Възложителя и условията на настоящия договор.</w:t>
      </w:r>
    </w:p>
    <w:p w:rsidR="002070E9" w:rsidRPr="00617B22" w:rsidRDefault="002070E9" w:rsidP="002070E9">
      <w:pPr>
        <w:tabs>
          <w:tab w:val="left" w:pos="1420"/>
        </w:tabs>
        <w:spacing w:line="277" w:lineRule="exact"/>
        <w:ind w:left="180" w:right="60"/>
        <w:jc w:val="both"/>
      </w:pPr>
      <w:r w:rsidRPr="00617B22">
        <w:rPr>
          <w:rStyle w:val="FontStyle22"/>
          <w:bCs/>
          <w:sz w:val="24"/>
          <w:szCs w:val="24"/>
        </w:rPr>
        <w:t>(4)</w:t>
      </w:r>
      <w:r w:rsidRPr="00617B22">
        <w:t xml:space="preserve"> Ежемесечно да предоставя на ВЪЗЛОЖИТЕЛЯ бюлетин на "Системата за </w:t>
      </w:r>
      <w:proofErr w:type="spellStart"/>
      <w:r w:rsidRPr="00617B22">
        <w:t>агропазарна</w:t>
      </w:r>
      <w:proofErr w:type="spellEnd"/>
      <w:r w:rsidRPr="00617B22">
        <w:t xml:space="preserve"> информация" ЕООД (САПИ), в който са отразени осреднените цени на едро за Област Перник на подлежащите на целогодишна и сезонна доставка хранителни продукти. </w:t>
      </w:r>
    </w:p>
    <w:p w:rsidR="002070E9" w:rsidRPr="00617B22" w:rsidRDefault="002070E9" w:rsidP="002070E9">
      <w:pPr>
        <w:pStyle w:val="Style4"/>
        <w:widowControl/>
        <w:tabs>
          <w:tab w:val="left" w:pos="780"/>
          <w:tab w:val="left" w:pos="1579"/>
        </w:tabs>
        <w:spacing w:after="120" w:line="240" w:lineRule="auto"/>
        <w:ind w:firstLine="0"/>
        <w:rPr>
          <w:rStyle w:val="FontStyle22"/>
          <w:bCs/>
          <w:sz w:val="24"/>
          <w:szCs w:val="24"/>
        </w:rPr>
      </w:pPr>
      <w:r w:rsidRPr="00617B22">
        <w:rPr>
          <w:rStyle w:val="FontStyle22"/>
          <w:bCs/>
          <w:sz w:val="24"/>
          <w:szCs w:val="24"/>
        </w:rPr>
        <w:t xml:space="preserve">   (5)Да издава надлежно фактури за извършените доставки.</w:t>
      </w:r>
    </w:p>
    <w:p w:rsidR="002070E9" w:rsidRPr="00617B22" w:rsidRDefault="002070E9" w:rsidP="002070E9">
      <w:pPr>
        <w:tabs>
          <w:tab w:val="left" w:pos="1082"/>
        </w:tabs>
        <w:spacing w:line="277" w:lineRule="exact"/>
        <w:ind w:left="180" w:right="60"/>
        <w:jc w:val="both"/>
        <w:rPr>
          <w:rStyle w:val="FontStyle22"/>
          <w:bCs/>
          <w:sz w:val="24"/>
          <w:szCs w:val="24"/>
        </w:rPr>
      </w:pPr>
      <w:r w:rsidRPr="00617B22">
        <w:t>(6)Да подписва ежемесечно двустранни протоколи за промяна на единичните цени на хранителните продукти, които се получават като се умножи съответната цена на "САПИ" ЕООД от бюлетина за съответния месец  по предложения от ИЗПЪЛНИТЕЛЯ коефициент К на съответния продукт, посочен в чл. 7, ал.1 и ал. 4 от договора.</w:t>
      </w:r>
    </w:p>
    <w:p w:rsidR="002070E9" w:rsidRPr="00617B22" w:rsidRDefault="002070E9" w:rsidP="002070E9">
      <w:pPr>
        <w:ind w:left="180" w:right="91"/>
        <w:jc w:val="both"/>
        <w:rPr>
          <w:lang w:val="en-US"/>
        </w:rPr>
      </w:pPr>
      <w:r w:rsidRPr="00617B22">
        <w:rPr>
          <w:rStyle w:val="FontStyle22"/>
          <w:bCs/>
          <w:sz w:val="24"/>
          <w:szCs w:val="24"/>
        </w:rPr>
        <w:t>(7)</w:t>
      </w:r>
      <w:r w:rsidRPr="00617B22">
        <w:t xml:space="preserve"> Всички доставки да бъдат придружени с търговски документ, сертификат  за   качество или друг аналогичен документ за хранителни продукти, съгласно изискванията на Закона за храните.</w:t>
      </w:r>
    </w:p>
    <w:p w:rsidR="002070E9" w:rsidRPr="00617B22" w:rsidRDefault="002070E9" w:rsidP="002070E9">
      <w:pPr>
        <w:ind w:left="180" w:right="91"/>
        <w:jc w:val="both"/>
        <w:rPr>
          <w:lang w:val="en-US"/>
        </w:rPr>
      </w:pPr>
      <w:r w:rsidRPr="00617B22">
        <w:t>(8) В случай на констатиране на недостатъци от страна на ВЪЗЛОЖИТЕЛЯ, ИЗПЪЛНИТЕЛЯТ е длъжен да замени в срок от 1(един)работен ден  неодобрените хранителни продукти с такива, които отговарят на изискванията посочени в чл.8 и чл.9 от този договор.</w:t>
      </w:r>
    </w:p>
    <w:p w:rsidR="002070E9" w:rsidRPr="00617B22" w:rsidRDefault="002070E9" w:rsidP="002070E9">
      <w:pPr>
        <w:ind w:left="180" w:right="91"/>
        <w:jc w:val="both"/>
        <w:rPr>
          <w:rStyle w:val="FontStyle22"/>
          <w:bCs/>
          <w:sz w:val="24"/>
          <w:szCs w:val="24"/>
        </w:rPr>
      </w:pPr>
      <w:r w:rsidRPr="00617B22">
        <w:rPr>
          <w:rStyle w:val="FontStyle22"/>
          <w:bCs/>
          <w:sz w:val="24"/>
          <w:szCs w:val="24"/>
        </w:rPr>
        <w:t>(9)</w:t>
      </w:r>
      <w:r w:rsidRPr="00617B22">
        <w:t xml:space="preserve"> Транспортирането на хранителните продукти да се извършва с транспортни средства, които отговарят на изискването за превоз</w:t>
      </w:r>
      <w:r w:rsidRPr="00617B22">
        <w:rPr>
          <w:lang w:val="en-US"/>
        </w:rPr>
        <w:t xml:space="preserve"> </w:t>
      </w:r>
      <w:r w:rsidRPr="00617B22">
        <w:t>на хранителни продукти , за които има издадено съответното разрешение и регистрация за превоз на хранителни продукти.</w:t>
      </w:r>
    </w:p>
    <w:p w:rsidR="002070E9" w:rsidRPr="00617B22" w:rsidRDefault="002070E9" w:rsidP="002070E9">
      <w:pPr>
        <w:pStyle w:val="ae"/>
        <w:ind w:left="180" w:right="91"/>
        <w:jc w:val="both"/>
        <w:rPr>
          <w:rFonts w:ascii="Times New Roman" w:hAnsi="Times New Roman" w:cs="Times New Roman"/>
          <w:noProof/>
        </w:rPr>
      </w:pPr>
      <w:r w:rsidRPr="00617B22">
        <w:rPr>
          <w:rStyle w:val="FontStyle22"/>
          <w:b/>
          <w:sz w:val="24"/>
          <w:szCs w:val="24"/>
        </w:rPr>
        <w:t>Чл.14.</w:t>
      </w:r>
      <w:r w:rsidRPr="00617B22">
        <w:rPr>
          <w:rFonts w:ascii="Times New Roman" w:hAnsi="Times New Roman" w:cs="Times New Roman"/>
          <w:lang w:val="bg-BG"/>
        </w:rPr>
        <w:t xml:space="preserve"> Изпълнителят </w:t>
      </w:r>
      <w:r w:rsidRPr="00617B22">
        <w:rPr>
          <w:rFonts w:ascii="Times New Roman" w:hAnsi="Times New Roman" w:cs="Times New Roman"/>
        </w:rPr>
        <w:t>е длъжен</w:t>
      </w:r>
      <w:r w:rsidRPr="00617B22">
        <w:rPr>
          <w:rFonts w:ascii="Times New Roman" w:hAnsi="Times New Roman" w:cs="Times New Roman"/>
          <w:noProof/>
        </w:rPr>
        <w:t xml:space="preserve"> да приема и урежда по уговорения ред надлежно предявените от В</w:t>
      </w:r>
      <w:r w:rsidRPr="00617B22">
        <w:rPr>
          <w:rFonts w:ascii="Times New Roman" w:hAnsi="Times New Roman" w:cs="Times New Roman"/>
          <w:noProof/>
          <w:lang w:val="bg-BG"/>
        </w:rPr>
        <w:t>ъзложителя</w:t>
      </w:r>
      <w:r w:rsidRPr="00617B22">
        <w:rPr>
          <w:rFonts w:ascii="Times New Roman" w:hAnsi="Times New Roman" w:cs="Times New Roman"/>
          <w:noProof/>
        </w:rPr>
        <w:t xml:space="preserve"> рекламации за количество и качество на доставените хранителни продукти.</w:t>
      </w:r>
    </w:p>
    <w:p w:rsidR="002070E9" w:rsidRPr="00617B22" w:rsidRDefault="002070E9" w:rsidP="002070E9">
      <w:pPr>
        <w:ind w:left="180"/>
        <w:jc w:val="both"/>
      </w:pPr>
      <w:r w:rsidRPr="00617B22">
        <w:rPr>
          <w:rStyle w:val="FontStyle22"/>
          <w:b/>
          <w:sz w:val="24"/>
          <w:szCs w:val="24"/>
        </w:rPr>
        <w:lastRenderedPageBreak/>
        <w:t>Чл.15.</w:t>
      </w:r>
      <w:r w:rsidRPr="00617B22">
        <w:t xml:space="preserve"> Разходите за транспортирането на хранителните продукти до мястото на предаване и рискът от случайното им погиване са за сметка на ИЗПЪЛНИТЕЛЯ.</w:t>
      </w:r>
    </w:p>
    <w:p w:rsidR="002070E9" w:rsidRPr="00617B22" w:rsidRDefault="002070E9" w:rsidP="002070E9">
      <w:pPr>
        <w:pStyle w:val="Style4"/>
        <w:widowControl/>
        <w:tabs>
          <w:tab w:val="left" w:pos="780"/>
          <w:tab w:val="left" w:pos="1579"/>
        </w:tabs>
        <w:spacing w:after="120" w:line="240" w:lineRule="auto"/>
        <w:ind w:left="180" w:firstLine="0"/>
        <w:rPr>
          <w:rStyle w:val="FontStyle22"/>
          <w:sz w:val="24"/>
          <w:szCs w:val="24"/>
        </w:rPr>
      </w:pPr>
      <w:r w:rsidRPr="00617B22">
        <w:rPr>
          <w:rStyle w:val="FontStyle22"/>
          <w:b/>
          <w:sz w:val="24"/>
          <w:szCs w:val="24"/>
        </w:rPr>
        <w:t xml:space="preserve">Чл.16. </w:t>
      </w:r>
      <w:r w:rsidRPr="00617B22">
        <w:rPr>
          <w:rStyle w:val="FontStyle22"/>
          <w:sz w:val="24"/>
          <w:szCs w:val="24"/>
        </w:rPr>
        <w:t>ИЗПЪЛНИТЕЛЯТ има право да получи  договореното възнаграждение  при условията на настоящия договор.</w:t>
      </w:r>
    </w:p>
    <w:p w:rsidR="002070E9" w:rsidRPr="00617B22" w:rsidRDefault="002070E9" w:rsidP="002070E9">
      <w:pPr>
        <w:pStyle w:val="Style4"/>
        <w:widowControl/>
        <w:tabs>
          <w:tab w:val="left" w:pos="780"/>
          <w:tab w:val="left" w:pos="1579"/>
        </w:tabs>
        <w:spacing w:after="120" w:line="240" w:lineRule="auto"/>
        <w:ind w:left="180" w:firstLine="0"/>
        <w:rPr>
          <w:rStyle w:val="FontStyle22"/>
          <w:bCs/>
          <w:sz w:val="24"/>
          <w:szCs w:val="24"/>
        </w:rPr>
      </w:pPr>
    </w:p>
    <w:p w:rsidR="002070E9" w:rsidRPr="00617B22" w:rsidRDefault="002070E9" w:rsidP="002070E9">
      <w:pPr>
        <w:pStyle w:val="Style4"/>
        <w:widowControl/>
        <w:tabs>
          <w:tab w:val="left" w:pos="780"/>
          <w:tab w:val="left" w:pos="1579"/>
        </w:tabs>
        <w:spacing w:after="120" w:line="240" w:lineRule="auto"/>
        <w:ind w:left="274" w:firstLine="0"/>
        <w:rPr>
          <w:rStyle w:val="FontStyle22"/>
          <w:b/>
          <w:sz w:val="24"/>
          <w:szCs w:val="24"/>
        </w:rPr>
      </w:pPr>
      <w:r w:rsidRPr="00617B22">
        <w:rPr>
          <w:rStyle w:val="FontStyle22"/>
          <w:b/>
          <w:sz w:val="24"/>
          <w:szCs w:val="24"/>
        </w:rPr>
        <w:t xml:space="preserve">                                                   </w:t>
      </w:r>
      <w:r w:rsidRPr="00617B22">
        <w:rPr>
          <w:rStyle w:val="FontStyle22"/>
          <w:b/>
          <w:sz w:val="24"/>
          <w:szCs w:val="24"/>
          <w:lang w:val="en-US"/>
        </w:rPr>
        <w:t>IX.</w:t>
      </w:r>
      <w:r w:rsidRPr="00617B22">
        <w:rPr>
          <w:rStyle w:val="FontStyle22"/>
          <w:b/>
          <w:sz w:val="24"/>
          <w:szCs w:val="24"/>
        </w:rPr>
        <w:t>РЕКЛАМАЦИИ</w:t>
      </w:r>
    </w:p>
    <w:p w:rsidR="002070E9" w:rsidRPr="00617B22" w:rsidRDefault="002070E9" w:rsidP="002070E9">
      <w:pPr>
        <w:pStyle w:val="Style4"/>
        <w:widowControl/>
        <w:tabs>
          <w:tab w:val="left" w:pos="780"/>
          <w:tab w:val="left" w:pos="1579"/>
        </w:tabs>
        <w:spacing w:after="120" w:line="240" w:lineRule="auto"/>
        <w:ind w:left="180" w:firstLine="0"/>
        <w:rPr>
          <w:rStyle w:val="FontStyle22"/>
          <w:bCs/>
          <w:sz w:val="24"/>
          <w:szCs w:val="24"/>
        </w:rPr>
      </w:pPr>
      <w:r w:rsidRPr="00617B22">
        <w:rPr>
          <w:rStyle w:val="FontStyle22"/>
          <w:b/>
          <w:sz w:val="24"/>
          <w:szCs w:val="24"/>
        </w:rPr>
        <w:t>Чл.17.</w:t>
      </w:r>
      <w:r w:rsidRPr="00617B22">
        <w:rPr>
          <w:rStyle w:val="FontStyle22"/>
          <w:bCs/>
          <w:sz w:val="24"/>
          <w:szCs w:val="24"/>
        </w:rPr>
        <w:t>Рекламации за количество и качество се предявяват от ВЪЗЛОЖИТЕЛЯ към ИЗПЪЛНИТЕЛЯ.</w:t>
      </w:r>
    </w:p>
    <w:p w:rsidR="002070E9" w:rsidRPr="00617B22" w:rsidRDefault="002070E9" w:rsidP="002070E9">
      <w:pPr>
        <w:pStyle w:val="Style4"/>
        <w:widowControl/>
        <w:tabs>
          <w:tab w:val="left" w:pos="780"/>
          <w:tab w:val="left" w:pos="1579"/>
        </w:tabs>
        <w:spacing w:after="120" w:line="240" w:lineRule="auto"/>
        <w:ind w:left="180" w:firstLine="0"/>
        <w:rPr>
          <w:rFonts w:ascii="Times New Roman" w:hAnsi="Times New Roman"/>
          <w:bCs/>
        </w:rPr>
      </w:pPr>
      <w:r w:rsidRPr="00617B22">
        <w:rPr>
          <w:rStyle w:val="FontStyle22"/>
          <w:b/>
          <w:sz w:val="24"/>
          <w:szCs w:val="24"/>
        </w:rPr>
        <w:t>Чл.</w:t>
      </w:r>
      <w:r w:rsidRPr="00617B22">
        <w:rPr>
          <w:rFonts w:ascii="Times New Roman" w:hAnsi="Times New Roman"/>
          <w:b/>
        </w:rPr>
        <w:t>18.</w:t>
      </w:r>
      <w:r w:rsidRPr="00617B22">
        <w:rPr>
          <w:rStyle w:val="FontStyle22"/>
          <w:bCs/>
          <w:sz w:val="24"/>
          <w:szCs w:val="24"/>
        </w:rPr>
        <w:t xml:space="preserve"> При направена от ВЪЗЛОЖИТЕЛЯ рекламация за качествено и/или количествено несъответствие по вид на доставените хранителни продукти , в срок от 1(един)работен ден, считано от приемането на рекламацията, ИЗПЪЛНИТЕЛЯТ е длъжен да замени и достави нови такива, отговарящи на изискванията.</w:t>
      </w:r>
    </w:p>
    <w:p w:rsidR="002070E9" w:rsidRPr="00617B22" w:rsidRDefault="002070E9" w:rsidP="002070E9">
      <w:pPr>
        <w:ind w:left="705"/>
        <w:jc w:val="both"/>
      </w:pPr>
    </w:p>
    <w:p w:rsidR="002070E9" w:rsidRPr="00617B22" w:rsidRDefault="002070E9" w:rsidP="002070E9">
      <w:pPr>
        <w:ind w:left="705"/>
        <w:jc w:val="center"/>
        <w:rPr>
          <w:b/>
        </w:rPr>
      </w:pPr>
      <w:r w:rsidRPr="00617B22">
        <w:rPr>
          <w:b/>
          <w:lang w:val="en-US"/>
        </w:rPr>
        <w:t>X</w:t>
      </w:r>
      <w:r w:rsidRPr="00617B22">
        <w:rPr>
          <w:b/>
        </w:rPr>
        <w:t>. ОТГОВОРНОСТ И САНКЦИИ</w:t>
      </w:r>
    </w:p>
    <w:p w:rsidR="002070E9" w:rsidRPr="00617B22" w:rsidRDefault="002070E9" w:rsidP="002070E9">
      <w:pPr>
        <w:ind w:left="705"/>
        <w:jc w:val="center"/>
        <w:rPr>
          <w:b/>
        </w:rPr>
      </w:pPr>
    </w:p>
    <w:p w:rsidR="002070E9" w:rsidRPr="00617B22" w:rsidRDefault="002070E9" w:rsidP="002070E9">
      <w:pPr>
        <w:ind w:left="180" w:right="91"/>
        <w:jc w:val="both"/>
      </w:pPr>
      <w:r w:rsidRPr="00617B22">
        <w:rPr>
          <w:b/>
          <w:bCs/>
        </w:rPr>
        <w:t>Чл. 19.</w:t>
      </w:r>
      <w:r w:rsidRPr="00617B22">
        <w:t xml:space="preserve"> При пълно неизпълнение на поетите с настоящия договор задължения, ИЗПЪЛНИТЕЛЯТ заплаща неустойка на ВЪЗЛОЖИТЕЛЯТ, в размер от 20 % (двадесет процента) от стойността на договора.</w:t>
      </w:r>
    </w:p>
    <w:p w:rsidR="002070E9" w:rsidRPr="00617B22" w:rsidRDefault="002070E9" w:rsidP="002070E9">
      <w:pPr>
        <w:tabs>
          <w:tab w:val="left" w:pos="9214"/>
          <w:tab w:val="left" w:pos="9356"/>
          <w:tab w:val="left" w:pos="9498"/>
          <w:tab w:val="left" w:pos="9589"/>
        </w:tabs>
        <w:ind w:left="180" w:right="91"/>
        <w:jc w:val="both"/>
      </w:pPr>
      <w:r w:rsidRPr="00617B22">
        <w:rPr>
          <w:b/>
          <w:bCs/>
        </w:rPr>
        <w:t>Чл.20.</w:t>
      </w:r>
      <w:r w:rsidRPr="00617B22">
        <w:t xml:space="preserve"> При частично неизпълнение на поетите с настоящия договор задължения, ИЗПЪЛНИТЕЛЯТ заплаща неустойка на ВЪЗЛОЖИТЕЛЯТ, в размер на 10 % (десет процента) от стойността на неизпълнената част от договора.</w:t>
      </w:r>
    </w:p>
    <w:p w:rsidR="002070E9" w:rsidRPr="00617B22" w:rsidRDefault="002070E9" w:rsidP="002070E9">
      <w:pPr>
        <w:tabs>
          <w:tab w:val="left" w:pos="9214"/>
          <w:tab w:val="left" w:pos="9356"/>
          <w:tab w:val="left" w:pos="9498"/>
          <w:tab w:val="left" w:pos="9589"/>
        </w:tabs>
        <w:ind w:left="180" w:right="91"/>
        <w:jc w:val="both"/>
      </w:pPr>
      <w:r w:rsidRPr="00617B22">
        <w:rPr>
          <w:b/>
          <w:bCs/>
        </w:rPr>
        <w:t>Чл.21.</w:t>
      </w:r>
      <w:r w:rsidRPr="00617B22">
        <w:t>При некачествено изпълнение на поети с настоящия договор задължения ,ИЗПЪЛНИТЕЛЯТ заплаща неустойка на ВЪЗЛОЖИТЕЛЯТ в размер на 10%(десет процента)от стойността на некачествено извършените работи.</w:t>
      </w:r>
    </w:p>
    <w:p w:rsidR="002070E9" w:rsidRPr="00617B22" w:rsidRDefault="002070E9" w:rsidP="002070E9">
      <w:pPr>
        <w:ind w:left="180"/>
        <w:jc w:val="both"/>
      </w:pPr>
      <w:r w:rsidRPr="00617B22">
        <w:rPr>
          <w:b/>
          <w:bCs/>
        </w:rPr>
        <w:t>Чл.22</w:t>
      </w:r>
      <w:r w:rsidRPr="00617B22">
        <w:t>.(1)При забава на изпълнение на задълженията по чл.13,ал.3 от настоящия договор ИЗПЪЛНИТЕЛЯТ дължи неустойка в размер на 1% от стойността на доставката за всеки ден забава, но не повече от 10 % от стойността на доставката.</w:t>
      </w:r>
    </w:p>
    <w:p w:rsidR="002070E9" w:rsidRPr="00617B22" w:rsidRDefault="002070E9" w:rsidP="002070E9">
      <w:pPr>
        <w:ind w:left="180"/>
        <w:jc w:val="both"/>
      </w:pPr>
      <w:r w:rsidRPr="00617B22">
        <w:t>(2) В случай, че забавата продължи повече от 10 (десет) дни, ВЪЗЛОЖИТЕЛЯТ има право да прекрати едностранно договора. ВЪЗЛОЖИТЕЛЯТ има право на обезщетение за неизпълнение, съгласно правилата на Закона за задълженията и договорите.</w:t>
      </w:r>
    </w:p>
    <w:p w:rsidR="002070E9" w:rsidRPr="00617B22" w:rsidRDefault="002070E9" w:rsidP="002070E9">
      <w:pPr>
        <w:ind w:left="705"/>
      </w:pPr>
    </w:p>
    <w:p w:rsidR="002070E9" w:rsidRPr="00617B22" w:rsidRDefault="002070E9" w:rsidP="002070E9">
      <w:pPr>
        <w:jc w:val="center"/>
        <w:rPr>
          <w:b/>
        </w:rPr>
      </w:pPr>
      <w:r w:rsidRPr="00617B22">
        <w:rPr>
          <w:b/>
        </w:rPr>
        <w:t xml:space="preserve">XI.НЕПРЕДВИДЕНИ ОБСТОЯТЕЛСТВА </w:t>
      </w:r>
    </w:p>
    <w:p w:rsidR="002070E9" w:rsidRPr="00617B22" w:rsidRDefault="002070E9" w:rsidP="002070E9">
      <w:pPr>
        <w:jc w:val="center"/>
        <w:rPr>
          <w:b/>
          <w:lang w:val="en-US"/>
        </w:rPr>
      </w:pPr>
    </w:p>
    <w:p w:rsidR="002070E9" w:rsidRPr="00617B22" w:rsidRDefault="002070E9" w:rsidP="002070E9">
      <w:pPr>
        <w:jc w:val="both"/>
        <w:rPr>
          <w:lang w:val="en-US"/>
        </w:rPr>
      </w:pPr>
      <w:r w:rsidRPr="00617B22">
        <w:rPr>
          <w:b/>
        </w:rPr>
        <w:t>Чл.23</w:t>
      </w:r>
      <w:r w:rsidRPr="00617B22">
        <w:rPr>
          <w:bCs/>
        </w:rPr>
        <w:t>(1</w:t>
      </w:r>
      <w:r w:rsidRPr="00617B22">
        <w:rPr>
          <w:b/>
        </w:rPr>
        <w:t>)</w:t>
      </w:r>
      <w:r w:rsidRPr="00617B22">
        <w:t xml:space="preserve"> Страните се освобождават от отговорност за неизпълнение на задълженията си, когато невъзможността за изпълнение се дължи на непредвидени обстоятелства. Никоя от страните не може да се позовава на непредвидени обстоятелства, ако е била в забава и не е информирала писмено и своевременно другата страна за възникването й. </w:t>
      </w:r>
    </w:p>
    <w:p w:rsidR="002070E9" w:rsidRPr="00617B22" w:rsidRDefault="002070E9" w:rsidP="002070E9">
      <w:pPr>
        <w:jc w:val="both"/>
      </w:pPr>
      <w:r w:rsidRPr="00617B22">
        <w:t>"</w:t>
      </w:r>
      <w:r w:rsidRPr="00617B22">
        <w:rPr>
          <w:rStyle w:val="legaldocreference"/>
        </w:rPr>
        <w:t>Непредвидени обстоятелства</w:t>
      </w:r>
      <w:r w:rsidRPr="00617B22">
        <w:t>" са обстоятелствата,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rsidR="002070E9" w:rsidRPr="00617B22" w:rsidRDefault="002070E9" w:rsidP="002070E9">
      <w:pPr>
        <w:jc w:val="both"/>
      </w:pPr>
      <w:r w:rsidRPr="00617B22">
        <w:rPr>
          <w:b/>
        </w:rPr>
        <w:t xml:space="preserve">          </w:t>
      </w:r>
      <w:r w:rsidRPr="00617B22">
        <w:rPr>
          <w:bCs/>
        </w:rPr>
        <w:t>(2)</w:t>
      </w:r>
      <w:r w:rsidRPr="00617B22">
        <w:t xml:space="preserve"> Освен, ако друго не бъде указано писмено от ВЪЗЛОЖИТЕЛЯ, ИЗПЪЛНИТЕЛЯТ трябва да продължи да изпълнява задълженията си съгласно договора, доколкото е разумно на практика и трябва да търси други възможни алтернативни средства за изпълнение на договора, които не са препятствани от</w:t>
      </w:r>
      <w:r w:rsidRPr="00617B22">
        <w:rPr>
          <w:lang w:val="en-US"/>
        </w:rPr>
        <w:t xml:space="preserve"> </w:t>
      </w:r>
      <w:r w:rsidRPr="00617B22">
        <w:t>събитието.</w:t>
      </w:r>
    </w:p>
    <w:p w:rsidR="002070E9" w:rsidRPr="00617B22" w:rsidRDefault="002070E9" w:rsidP="002070E9">
      <w:pPr>
        <w:jc w:val="both"/>
      </w:pPr>
    </w:p>
    <w:p w:rsidR="002070E9" w:rsidRPr="00617B22" w:rsidRDefault="002070E9" w:rsidP="002070E9">
      <w:pPr>
        <w:jc w:val="center"/>
        <w:rPr>
          <w:b/>
        </w:rPr>
      </w:pPr>
      <w:r w:rsidRPr="00617B22">
        <w:rPr>
          <w:b/>
        </w:rPr>
        <w:t>Х</w:t>
      </w:r>
      <w:r w:rsidRPr="00617B22">
        <w:rPr>
          <w:b/>
          <w:lang w:val="en-US"/>
        </w:rPr>
        <w:t>II</w:t>
      </w:r>
      <w:r w:rsidRPr="00617B22">
        <w:rPr>
          <w:b/>
        </w:rPr>
        <w:t>. ПРЕКРАТЯВАНЕ НА ДОГОВОРА</w:t>
      </w:r>
    </w:p>
    <w:p w:rsidR="002070E9" w:rsidRPr="00617B22" w:rsidRDefault="002070E9" w:rsidP="002070E9">
      <w:pPr>
        <w:jc w:val="center"/>
        <w:rPr>
          <w:b/>
        </w:rPr>
      </w:pPr>
    </w:p>
    <w:p w:rsidR="002070E9" w:rsidRPr="00617B22" w:rsidRDefault="002070E9" w:rsidP="002070E9">
      <w:pPr>
        <w:widowControl w:val="0"/>
        <w:autoSpaceDE w:val="0"/>
        <w:autoSpaceDN w:val="0"/>
        <w:adjustRightInd w:val="0"/>
        <w:ind w:left="-180"/>
        <w:jc w:val="both"/>
        <w:rPr>
          <w:lang w:val="en-US"/>
        </w:rPr>
      </w:pPr>
      <w:r w:rsidRPr="00617B22">
        <w:rPr>
          <w:b/>
        </w:rPr>
        <w:lastRenderedPageBreak/>
        <w:t xml:space="preserve">    Чл. 24</w:t>
      </w:r>
      <w:r w:rsidRPr="00617B22">
        <w:rPr>
          <w:bCs/>
        </w:rPr>
        <w:t>.</w:t>
      </w:r>
      <w:r w:rsidRPr="00617B22">
        <w:t xml:space="preserve">Настоящият договор се прекратява: </w:t>
      </w:r>
    </w:p>
    <w:p w:rsidR="002070E9" w:rsidRPr="00617B22" w:rsidRDefault="002070E9" w:rsidP="002070E9">
      <w:pPr>
        <w:widowControl w:val="0"/>
        <w:autoSpaceDE w:val="0"/>
        <w:autoSpaceDN w:val="0"/>
        <w:adjustRightInd w:val="0"/>
        <w:jc w:val="both"/>
      </w:pPr>
      <w:r w:rsidRPr="00617B22">
        <w:t xml:space="preserve">       1.с изтичане на срока предвиден в чл. 2 от настоящия договор.</w:t>
      </w:r>
    </w:p>
    <w:p w:rsidR="002070E9" w:rsidRPr="00617B22" w:rsidRDefault="002070E9" w:rsidP="002070E9">
      <w:pPr>
        <w:jc w:val="both"/>
      </w:pPr>
      <w:r w:rsidRPr="00617B22">
        <w:t xml:space="preserve">       2. при изчерпване в пълен обем на стойността по договора.</w:t>
      </w:r>
    </w:p>
    <w:p w:rsidR="002070E9" w:rsidRPr="00617B22" w:rsidRDefault="002070E9" w:rsidP="002070E9">
      <w:pPr>
        <w:widowControl w:val="0"/>
        <w:autoSpaceDE w:val="0"/>
        <w:autoSpaceDN w:val="0"/>
        <w:adjustRightInd w:val="0"/>
        <w:jc w:val="both"/>
      </w:pPr>
      <w:r w:rsidRPr="00617B22">
        <w:rPr>
          <w:b/>
        </w:rPr>
        <w:t xml:space="preserve">       </w:t>
      </w:r>
      <w:r w:rsidRPr="00617B22">
        <w:t>3. по всяко време по взаимно съгласие между страните, изразено писмена форма.</w:t>
      </w:r>
    </w:p>
    <w:p w:rsidR="002070E9" w:rsidRPr="00617B22" w:rsidRDefault="002070E9" w:rsidP="002070E9">
      <w:pPr>
        <w:jc w:val="both"/>
      </w:pPr>
      <w:r w:rsidRPr="00617B22">
        <w:t xml:space="preserve">       4. с едномесечно писмено предизвестие, отправено от която и да е от страните по договора.</w:t>
      </w:r>
    </w:p>
    <w:p w:rsidR="002070E9" w:rsidRPr="00617B22" w:rsidRDefault="002070E9" w:rsidP="002070E9">
      <w:pPr>
        <w:pStyle w:val="3"/>
        <w:rPr>
          <w:sz w:val="24"/>
          <w:szCs w:val="24"/>
        </w:rPr>
      </w:pPr>
      <w:r w:rsidRPr="00617B22">
        <w:rPr>
          <w:sz w:val="24"/>
          <w:szCs w:val="24"/>
        </w:rPr>
        <w:t xml:space="preserve"> 5.при условията на чл.22,ал.2 от настоящия договор.</w:t>
      </w:r>
    </w:p>
    <w:p w:rsidR="002070E9" w:rsidRPr="00617B22" w:rsidRDefault="002070E9" w:rsidP="002070E9">
      <w:pPr>
        <w:ind w:right="-50"/>
        <w:jc w:val="both"/>
      </w:pPr>
      <w:r w:rsidRPr="00617B22">
        <w:rPr>
          <w:b/>
          <w:bCs/>
        </w:rPr>
        <w:t>Чл.25.</w:t>
      </w:r>
      <w:r w:rsidRPr="00617B22">
        <w:t xml:space="preserve"> Договорът може да бъде прекратен едностранно от Възложителя, без предизвестие при следните случаи :</w:t>
      </w:r>
    </w:p>
    <w:p w:rsidR="002070E9" w:rsidRPr="00617B22" w:rsidRDefault="002070E9" w:rsidP="002070E9">
      <w:pPr>
        <w:tabs>
          <w:tab w:val="left" w:pos="9498"/>
        </w:tabs>
        <w:ind w:right="567" w:firstLine="851"/>
        <w:jc w:val="both"/>
      </w:pPr>
      <w:r w:rsidRPr="00617B22">
        <w:t>1. При неизпълнение на задълженията на Изпълнителя по отношение, нарушаване на изискванията за качество, констатирани с протокол за повече от две доставки. За претърпените вреди Възложителят може да претендира обезщетение.</w:t>
      </w:r>
    </w:p>
    <w:p w:rsidR="002070E9" w:rsidRPr="00617B22" w:rsidRDefault="002070E9" w:rsidP="002070E9">
      <w:pPr>
        <w:ind w:right="567" w:firstLine="851"/>
        <w:jc w:val="both"/>
      </w:pPr>
      <w:r w:rsidRPr="00617B22">
        <w:t>2. Ако Изпълнителят не извърши доставката повече от 1 (един път) път или не изпълни 2 (две) последователни заявки.</w:t>
      </w:r>
    </w:p>
    <w:p w:rsidR="002070E9" w:rsidRPr="00617B22" w:rsidRDefault="002070E9" w:rsidP="002070E9">
      <w:pPr>
        <w:ind w:right="567" w:firstLine="851"/>
        <w:jc w:val="both"/>
      </w:pPr>
      <w:r w:rsidRPr="00617B22">
        <w:t>3. При едностранно завишаване на единичните цени, извън договорената им актуализация.</w:t>
      </w:r>
    </w:p>
    <w:p w:rsidR="002070E9" w:rsidRPr="00617B22" w:rsidRDefault="002070E9" w:rsidP="002070E9">
      <w:pPr>
        <w:pStyle w:val="ac"/>
        <w:ind w:right="567" w:firstLine="720"/>
        <w:jc w:val="both"/>
        <w:rPr>
          <w:rFonts w:ascii="Times New Roman" w:hAnsi="Times New Roman" w:cs="Times New Roman"/>
          <w:sz w:val="24"/>
          <w:szCs w:val="24"/>
        </w:rPr>
      </w:pPr>
      <w:r w:rsidRPr="00617B22">
        <w:rPr>
          <w:rFonts w:ascii="Times New Roman" w:hAnsi="Times New Roman" w:cs="Times New Roman"/>
          <w:sz w:val="24"/>
          <w:szCs w:val="24"/>
        </w:rPr>
        <w:t xml:space="preserve"> </w:t>
      </w:r>
      <w:r w:rsidRPr="00617B22">
        <w:rPr>
          <w:rFonts w:ascii="Times New Roman" w:hAnsi="Times New Roman" w:cs="Times New Roman"/>
          <w:sz w:val="24"/>
          <w:szCs w:val="24"/>
          <w:lang w:val="bg-BG"/>
        </w:rPr>
        <w:t xml:space="preserve">  </w:t>
      </w:r>
      <w:r w:rsidRPr="00617B22">
        <w:rPr>
          <w:rFonts w:ascii="Times New Roman" w:hAnsi="Times New Roman" w:cs="Times New Roman"/>
          <w:sz w:val="24"/>
          <w:szCs w:val="24"/>
        </w:rPr>
        <w:t>4</w:t>
      </w:r>
      <w:r w:rsidRPr="00617B22">
        <w:rPr>
          <w:rFonts w:ascii="Times New Roman" w:hAnsi="Times New Roman" w:cs="Times New Roman"/>
          <w:sz w:val="24"/>
          <w:szCs w:val="24"/>
          <w:lang w:val="bg-BG"/>
        </w:rPr>
        <w:t>.</w:t>
      </w:r>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Когато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Изпълнителят</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извърши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доставка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част</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или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на</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цялото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количество</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хранителни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продукти</w:t>
      </w:r>
      <w:proofErr w:type="spellEnd"/>
      <w:r w:rsidRPr="00617B22">
        <w:rPr>
          <w:rFonts w:ascii="Times New Roman" w:hAnsi="Times New Roman" w:cs="Times New Roman"/>
          <w:sz w:val="24"/>
          <w:szCs w:val="24"/>
        </w:rPr>
        <w:t xml:space="preserve">, в </w:t>
      </w:r>
      <w:proofErr w:type="spellStart"/>
      <w:r w:rsidRPr="00617B22">
        <w:rPr>
          <w:rFonts w:ascii="Times New Roman" w:hAnsi="Times New Roman" w:cs="Times New Roman"/>
          <w:sz w:val="24"/>
          <w:szCs w:val="24"/>
        </w:rPr>
        <w:t>сроковете</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договорени</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между</w:t>
      </w:r>
      <w:proofErr w:type="spellEnd"/>
      <w:r w:rsidRPr="00617B22">
        <w:rPr>
          <w:rFonts w:ascii="Times New Roman" w:hAnsi="Times New Roman" w:cs="Times New Roman"/>
          <w:sz w:val="24"/>
          <w:szCs w:val="24"/>
        </w:rPr>
        <w:t xml:space="preserve"> </w:t>
      </w:r>
      <w:proofErr w:type="spellStart"/>
      <w:r w:rsidRPr="00617B22">
        <w:rPr>
          <w:rFonts w:ascii="Times New Roman" w:hAnsi="Times New Roman" w:cs="Times New Roman"/>
          <w:sz w:val="24"/>
          <w:szCs w:val="24"/>
        </w:rPr>
        <w:t>страните</w:t>
      </w:r>
      <w:proofErr w:type="spellEnd"/>
      <w:r w:rsidRPr="00617B22">
        <w:rPr>
          <w:rFonts w:ascii="Times New Roman" w:hAnsi="Times New Roman" w:cs="Times New Roman"/>
          <w:sz w:val="24"/>
          <w:szCs w:val="24"/>
        </w:rPr>
        <w:t>.</w:t>
      </w:r>
    </w:p>
    <w:p w:rsidR="002070E9" w:rsidRPr="00617B22" w:rsidRDefault="002070E9" w:rsidP="002070E9">
      <w:pPr>
        <w:ind w:right="567"/>
        <w:jc w:val="both"/>
      </w:pPr>
      <w:r w:rsidRPr="00617B22">
        <w:rPr>
          <w:b/>
        </w:rPr>
        <w:t>Чл. 26.</w:t>
      </w:r>
      <w:r w:rsidRPr="00617B22">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 като в този случай той дължи едномесечно предизвестие, но не дължи на Изпълнителя обезщетение за щетите, възникнали от подписването на договора.</w:t>
      </w:r>
    </w:p>
    <w:p w:rsidR="002070E9" w:rsidRPr="00617B22" w:rsidRDefault="002070E9" w:rsidP="002070E9">
      <w:pPr>
        <w:widowControl w:val="0"/>
        <w:autoSpaceDE w:val="0"/>
        <w:autoSpaceDN w:val="0"/>
        <w:adjustRightInd w:val="0"/>
        <w:jc w:val="both"/>
        <w:rPr>
          <w:b/>
          <w:lang w:val="en-US"/>
        </w:rPr>
      </w:pPr>
    </w:p>
    <w:p w:rsidR="002070E9" w:rsidRPr="00617B22" w:rsidRDefault="002070E9" w:rsidP="002070E9">
      <w:pPr>
        <w:widowControl w:val="0"/>
        <w:autoSpaceDE w:val="0"/>
        <w:autoSpaceDN w:val="0"/>
        <w:adjustRightInd w:val="0"/>
        <w:jc w:val="both"/>
        <w:rPr>
          <w:b/>
          <w:lang w:val="en-US"/>
        </w:rPr>
      </w:pPr>
      <w:r w:rsidRPr="00617B22">
        <w:rPr>
          <w:b/>
        </w:rPr>
        <w:t>Х</w:t>
      </w:r>
      <w:r w:rsidRPr="00617B22">
        <w:rPr>
          <w:b/>
          <w:lang w:val="en-US"/>
        </w:rPr>
        <w:t>III</w:t>
      </w:r>
      <w:r w:rsidRPr="00617B22">
        <w:rPr>
          <w:b/>
        </w:rPr>
        <w:t>. ОБЩИ РАЗПОРЕДБИ</w:t>
      </w:r>
    </w:p>
    <w:p w:rsidR="002070E9" w:rsidRPr="00617B22" w:rsidRDefault="002070E9" w:rsidP="002070E9">
      <w:pPr>
        <w:jc w:val="both"/>
      </w:pPr>
      <w:r w:rsidRPr="00617B22">
        <w:rPr>
          <w:b/>
        </w:rPr>
        <w:t xml:space="preserve">Чл.27. </w:t>
      </w:r>
      <w:r w:rsidRPr="00617B22">
        <w:t>Всички спорове, възникнали във връзка със сключването или изпълнението на договора, се уреждат чрез преки преговори между страните, за което се съставят споразумителни протоколи.</w:t>
      </w:r>
    </w:p>
    <w:p w:rsidR="002070E9" w:rsidRPr="00617B22" w:rsidRDefault="002070E9" w:rsidP="002070E9">
      <w:pPr>
        <w:jc w:val="both"/>
      </w:pPr>
      <w:r w:rsidRPr="00617B22">
        <w:rPr>
          <w:b/>
        </w:rPr>
        <w:t xml:space="preserve">Чл.28. </w:t>
      </w:r>
      <w:r w:rsidRPr="00617B22">
        <w:t>В случай, че не се постигне съгласие по настоящият договор, или постигането на такова не бъде доброволно изпълнено от някоя от страните, спорът се отнася за разрешаване от съда.</w:t>
      </w:r>
    </w:p>
    <w:p w:rsidR="002070E9" w:rsidRPr="00617B22" w:rsidRDefault="002070E9" w:rsidP="002070E9">
      <w:pPr>
        <w:jc w:val="both"/>
      </w:pPr>
      <w:r w:rsidRPr="00617B22">
        <w:rPr>
          <w:b/>
          <w:bCs/>
        </w:rPr>
        <w:t>Чл.29.</w:t>
      </w:r>
      <w:r w:rsidRPr="00617B22">
        <w:t>Страните по настоящия договор не могат да го изменят и допълват , освен при условията на чл.</w:t>
      </w:r>
      <w:r w:rsidR="00540FFE">
        <w:t xml:space="preserve">116 </w:t>
      </w:r>
      <w:r w:rsidRPr="00617B22">
        <w:t>от Закона за обществените поръчки.</w:t>
      </w:r>
    </w:p>
    <w:p w:rsidR="002070E9" w:rsidRPr="00617B22" w:rsidRDefault="002070E9" w:rsidP="002070E9">
      <w:pPr>
        <w:jc w:val="both"/>
      </w:pPr>
      <w:r w:rsidRPr="00617B22">
        <w:rPr>
          <w:b/>
        </w:rPr>
        <w:t xml:space="preserve">Чл.30. </w:t>
      </w:r>
      <w:r w:rsidRPr="00617B22">
        <w:t>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2070E9" w:rsidRPr="00617B22" w:rsidRDefault="002070E9" w:rsidP="002070E9">
      <w:pPr>
        <w:jc w:val="both"/>
      </w:pPr>
      <w:r w:rsidRPr="00617B22">
        <w:rPr>
          <w:b/>
        </w:rPr>
        <w:t xml:space="preserve">Чл.31. </w:t>
      </w:r>
      <w:r w:rsidRPr="00617B22">
        <w:t>При промяна в адреса или данните за контакти на ИЗПЪЛНИТЕЛЯ , той е длъжен да уведоми ВЪЗЛОЖИТЕЛЯ, в противен случай последният не отговаря за неполучени съобщения, призовки и др.</w:t>
      </w:r>
    </w:p>
    <w:p w:rsidR="002070E9" w:rsidRPr="00617B22" w:rsidRDefault="002070E9" w:rsidP="002070E9">
      <w:pPr>
        <w:jc w:val="both"/>
      </w:pPr>
      <w:r w:rsidRPr="00617B22">
        <w:rPr>
          <w:b/>
        </w:rPr>
        <w:t xml:space="preserve">Чл.32. </w:t>
      </w:r>
      <w:r w:rsidRPr="00617B22">
        <w:t>За всички неуредени въпроси в настоящият договор, се прилагат разпоредбите на действащото в страната законодателство.</w:t>
      </w:r>
    </w:p>
    <w:p w:rsidR="002070E9" w:rsidRPr="00617B22" w:rsidRDefault="002070E9" w:rsidP="002070E9">
      <w:pPr>
        <w:jc w:val="both"/>
      </w:pPr>
    </w:p>
    <w:p w:rsidR="002070E9" w:rsidRPr="00617B22" w:rsidRDefault="002070E9" w:rsidP="002070E9">
      <w:pPr>
        <w:jc w:val="both"/>
      </w:pPr>
      <w:r w:rsidRPr="00617B22">
        <w:t>Настоящият договор се състави в четири еднообразни екземпляра – три за ВЪЗЛОЖИТЕЛЯ и един за ИЗПЪЛНИТЕЛЯ и влиза в сила от  датата на сключване.</w:t>
      </w:r>
    </w:p>
    <w:p w:rsidR="002070E9" w:rsidRPr="00617B22" w:rsidRDefault="002070E9" w:rsidP="002070E9">
      <w:pPr>
        <w:jc w:val="both"/>
      </w:pPr>
    </w:p>
    <w:p w:rsidR="002070E9" w:rsidRPr="00617B22" w:rsidRDefault="002070E9" w:rsidP="002070E9">
      <w:pPr>
        <w:jc w:val="both"/>
        <w:rPr>
          <w:u w:val="single"/>
        </w:rPr>
      </w:pPr>
      <w:r w:rsidRPr="00617B22">
        <w:t xml:space="preserve"> Неразделна част от настоящия договор е :</w:t>
      </w:r>
      <w:r w:rsidRPr="00617B22">
        <w:rPr>
          <w:u w:val="single"/>
        </w:rPr>
        <w:t xml:space="preserve"> </w:t>
      </w:r>
    </w:p>
    <w:p w:rsidR="002070E9" w:rsidRPr="00617B22" w:rsidRDefault="002070E9" w:rsidP="002070E9">
      <w:pPr>
        <w:jc w:val="both"/>
        <w:rPr>
          <w:u w:val="single"/>
          <w:lang w:val="en-US"/>
        </w:rPr>
      </w:pPr>
    </w:p>
    <w:p w:rsidR="002070E9" w:rsidRPr="00617B22" w:rsidRDefault="002070E9" w:rsidP="002070E9">
      <w:pPr>
        <w:jc w:val="both"/>
      </w:pPr>
      <w:r w:rsidRPr="00617B22">
        <w:rPr>
          <w:lang w:val="en-US"/>
        </w:rPr>
        <w:t xml:space="preserve">       </w:t>
      </w:r>
      <w:r w:rsidRPr="00617B22">
        <w:t xml:space="preserve">Приложение: </w:t>
      </w:r>
      <w:r w:rsidRPr="00617B22">
        <w:rPr>
          <w:lang w:val="en-US"/>
        </w:rPr>
        <w:t xml:space="preserve">     </w:t>
      </w:r>
    </w:p>
    <w:p w:rsidR="002070E9" w:rsidRPr="00617B22" w:rsidRDefault="002070E9" w:rsidP="002070E9">
      <w:pPr>
        <w:jc w:val="both"/>
      </w:pPr>
      <w:r w:rsidRPr="00617B22">
        <w:rPr>
          <w:lang w:val="en-US"/>
        </w:rPr>
        <w:t xml:space="preserve">   </w:t>
      </w:r>
    </w:p>
    <w:p w:rsidR="002221EB" w:rsidRDefault="002070E9" w:rsidP="002070E9">
      <w:pPr>
        <w:jc w:val="both"/>
      </w:pPr>
      <w:r w:rsidRPr="00617B22">
        <w:t xml:space="preserve">               </w:t>
      </w:r>
      <w:r w:rsidRPr="00617B22">
        <w:rPr>
          <w:lang w:val="en-US"/>
        </w:rPr>
        <w:t>1.</w:t>
      </w:r>
      <w:r w:rsidR="002221EB">
        <w:t>Техническа оферта</w:t>
      </w:r>
    </w:p>
    <w:p w:rsidR="002070E9" w:rsidRPr="00617B22" w:rsidRDefault="002221EB" w:rsidP="002221EB">
      <w:pPr>
        <w:tabs>
          <w:tab w:val="left" w:pos="993"/>
        </w:tabs>
        <w:ind w:firstLine="708"/>
        <w:jc w:val="both"/>
        <w:rPr>
          <w:lang w:val="en-US"/>
        </w:rPr>
      </w:pPr>
      <w:r>
        <w:t xml:space="preserve">   2. </w:t>
      </w:r>
      <w:r w:rsidR="002070E9" w:rsidRPr="00617B22">
        <w:t xml:space="preserve">Ценова оферта от Изпълнителя.  </w:t>
      </w:r>
    </w:p>
    <w:p w:rsidR="002070E9" w:rsidRPr="00617B22" w:rsidRDefault="002070E9" w:rsidP="002070E9">
      <w:pPr>
        <w:jc w:val="both"/>
        <w:rPr>
          <w:lang w:val="en-US"/>
        </w:rPr>
      </w:pPr>
    </w:p>
    <w:p w:rsidR="002070E9" w:rsidRPr="00617B22" w:rsidRDefault="002221EB" w:rsidP="002070E9">
      <w:pPr>
        <w:ind w:left="900"/>
        <w:jc w:val="both"/>
        <w:rPr>
          <w:lang w:val="en-US"/>
        </w:rPr>
      </w:pPr>
      <w:r>
        <w:lastRenderedPageBreak/>
        <w:t>3</w:t>
      </w:r>
      <w:r w:rsidR="002070E9" w:rsidRPr="00617B22">
        <w:rPr>
          <w:b/>
          <w:bCs/>
        </w:rPr>
        <w:t>.</w:t>
      </w:r>
      <w:r w:rsidR="002070E9" w:rsidRPr="00617B22">
        <w:t xml:space="preserve">Приложение № 1 </w:t>
      </w:r>
    </w:p>
    <w:p w:rsidR="002070E9" w:rsidRPr="00617B22" w:rsidRDefault="002070E9" w:rsidP="002070E9">
      <w:pPr>
        <w:jc w:val="both"/>
        <w:rPr>
          <w:lang w:val="en-US"/>
        </w:rPr>
      </w:pPr>
    </w:p>
    <w:p w:rsidR="002070E9" w:rsidRPr="00617B22" w:rsidRDefault="002070E9" w:rsidP="002070E9">
      <w:pPr>
        <w:ind w:left="360"/>
        <w:jc w:val="both"/>
        <w:rPr>
          <w:b/>
        </w:rPr>
      </w:pPr>
      <w:r w:rsidRPr="00617B22">
        <w:rPr>
          <w:b/>
        </w:rPr>
        <w:t xml:space="preserve">За ВЪЗЛОЖИТЕЛЯ:  </w:t>
      </w:r>
      <w:r w:rsidRPr="00617B22">
        <w:rPr>
          <w:b/>
        </w:rPr>
        <w:tab/>
      </w:r>
      <w:r w:rsidRPr="00617B22">
        <w:rPr>
          <w:b/>
        </w:rPr>
        <w:tab/>
      </w:r>
      <w:r w:rsidRPr="00617B22">
        <w:rPr>
          <w:b/>
        </w:rPr>
        <w:tab/>
        <w:t xml:space="preserve">                   За ИЗПЪЛНИТЕЛЯ: </w:t>
      </w:r>
    </w:p>
    <w:p w:rsidR="002070E9" w:rsidRPr="00617B22" w:rsidRDefault="002070E9" w:rsidP="002070E9">
      <w:pPr>
        <w:jc w:val="both"/>
      </w:pPr>
      <w:r w:rsidRPr="00617B22">
        <w:t xml:space="preserve">                                                                              </w:t>
      </w:r>
    </w:p>
    <w:p w:rsidR="002070E9" w:rsidRPr="00617B22" w:rsidRDefault="002070E9" w:rsidP="002070E9">
      <w:pPr>
        <w:ind w:left="360"/>
        <w:jc w:val="both"/>
      </w:pPr>
      <w:r w:rsidRPr="00617B22">
        <w:t xml:space="preserve"> ВЯРА ЦЕРОВСКА ..................                                                          ....................................</w:t>
      </w:r>
    </w:p>
    <w:p w:rsidR="002070E9" w:rsidRPr="00617B22" w:rsidRDefault="002070E9" w:rsidP="002070E9">
      <w:pPr>
        <w:ind w:left="360"/>
        <w:jc w:val="both"/>
        <w:rPr>
          <w:b/>
          <w:bCs/>
        </w:rPr>
      </w:pPr>
      <w:r w:rsidRPr="00617B22">
        <w:rPr>
          <w:b/>
          <w:bCs/>
          <w:lang w:val="en-US"/>
        </w:rPr>
        <w:t xml:space="preserve"> </w:t>
      </w:r>
      <w:r w:rsidRPr="00617B22">
        <w:t>КМЕТ НА ОБЩИНА ПЕРНИК</w:t>
      </w:r>
      <w:r w:rsidRPr="00617B22">
        <w:rPr>
          <w:lang w:val="en-US"/>
        </w:rPr>
        <w:t xml:space="preserve">                        </w:t>
      </w:r>
      <w:r w:rsidRPr="00617B22">
        <w:t xml:space="preserve">                                  </w:t>
      </w:r>
      <w:r w:rsidRPr="00617B22">
        <w:rPr>
          <w:lang w:val="en-US"/>
        </w:rPr>
        <w:t xml:space="preserve"> </w:t>
      </w:r>
      <w:r w:rsidRPr="00617B22">
        <w:rPr>
          <w:b/>
          <w:bCs/>
        </w:rPr>
        <w:t>УПРАВИТЕЛ</w:t>
      </w:r>
    </w:p>
    <w:p w:rsidR="002070E9" w:rsidRPr="00617B22" w:rsidRDefault="002070E9" w:rsidP="002070E9">
      <w:pPr>
        <w:jc w:val="both"/>
      </w:pPr>
    </w:p>
    <w:p w:rsidR="002070E9" w:rsidRPr="00617B22" w:rsidRDefault="002070E9" w:rsidP="002070E9">
      <w:pPr>
        <w:jc w:val="both"/>
      </w:pPr>
    </w:p>
    <w:p w:rsidR="002070E9" w:rsidRPr="00617B22" w:rsidRDefault="002070E9" w:rsidP="002070E9">
      <w:pPr>
        <w:jc w:val="both"/>
      </w:pPr>
    </w:p>
    <w:p w:rsidR="002070E9" w:rsidRPr="00617B22" w:rsidRDefault="00540FFE" w:rsidP="002070E9">
      <w:pPr>
        <w:ind w:left="360"/>
        <w:jc w:val="both"/>
      </w:pPr>
      <w:r>
        <w:t>МАРИЯ БЛАГОЕВА</w:t>
      </w:r>
      <w:r w:rsidR="002070E9" w:rsidRPr="00617B22">
        <w:t>......................</w:t>
      </w:r>
    </w:p>
    <w:p w:rsidR="002070E9" w:rsidRPr="00617B22" w:rsidRDefault="00540FFE" w:rsidP="002070E9">
      <w:pPr>
        <w:ind w:left="360"/>
        <w:jc w:val="both"/>
      </w:pPr>
      <w:r>
        <w:t>ГЛАВЕН СЧЕТОВОДИТЕЛ</w:t>
      </w:r>
    </w:p>
    <w:p w:rsidR="00D02219" w:rsidRPr="00617B22" w:rsidRDefault="00D02219" w:rsidP="00D02219">
      <w:pPr>
        <w:pStyle w:val="a8"/>
        <w:tabs>
          <w:tab w:val="left" w:pos="1515"/>
          <w:tab w:val="left" w:pos="6795"/>
        </w:tabs>
        <w:ind w:right="-108"/>
        <w:jc w:val="center"/>
      </w:pPr>
    </w:p>
    <w:p w:rsidR="00D02219" w:rsidRPr="00617B22" w:rsidRDefault="00D02219"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592DD5" w:rsidRPr="00617B22" w:rsidRDefault="00592DD5" w:rsidP="00D02219"/>
    <w:p w:rsidR="00F7593D" w:rsidRPr="00617B22" w:rsidRDefault="00F7593D" w:rsidP="00F7593D">
      <w:pPr>
        <w:rPr>
          <w:b/>
          <w:bCs/>
          <w:spacing w:val="20"/>
        </w:rPr>
      </w:pPr>
      <w:r w:rsidRPr="00617B22">
        <w:rPr>
          <w:b/>
          <w:bCs/>
          <w:spacing w:val="20"/>
        </w:rPr>
        <w:t xml:space="preserve">Образец </w:t>
      </w:r>
    </w:p>
    <w:p w:rsidR="00F7593D" w:rsidRPr="00617B22" w:rsidRDefault="00F7593D" w:rsidP="00F7593D">
      <w:pPr>
        <w:jc w:val="center"/>
        <w:rPr>
          <w:i/>
        </w:rPr>
      </w:pPr>
    </w:p>
    <w:p w:rsidR="00F7593D" w:rsidRPr="00617B22" w:rsidRDefault="00F7593D" w:rsidP="00F7593D">
      <w:pPr>
        <w:jc w:val="center"/>
        <w:rPr>
          <w:b/>
          <w:spacing w:val="20"/>
        </w:rPr>
      </w:pPr>
      <w:r w:rsidRPr="00617B22">
        <w:rPr>
          <w:b/>
          <w:spacing w:val="20"/>
        </w:rPr>
        <w:t xml:space="preserve">БАНКОВА ГАРАНЦИЯ ЗА ИЗПЪЛНЕНИЕ НА ДОГОВОР </w:t>
      </w:r>
    </w:p>
    <w:p w:rsidR="00F7593D" w:rsidRPr="00617B22" w:rsidRDefault="00F7593D" w:rsidP="00F7593D">
      <w:pPr>
        <w:jc w:val="center"/>
        <w:rPr>
          <w:b/>
          <w:spacing w:val="20"/>
        </w:rPr>
      </w:pPr>
      <w:r w:rsidRPr="00617B22">
        <w:rPr>
          <w:b/>
          <w:spacing w:val="20"/>
        </w:rPr>
        <w:t>ЗА ВЪЗЛАГАНЕ НА ОБЩЕСТВЕНА ПОРЪЧКА С ПРЕДМЕТ:</w:t>
      </w:r>
    </w:p>
    <w:p w:rsidR="00F7593D" w:rsidRPr="00617B22" w:rsidRDefault="00F7593D" w:rsidP="00F7593D">
      <w:pPr>
        <w:rPr>
          <w:b/>
        </w:rPr>
      </w:pPr>
    </w:p>
    <w:p w:rsidR="00F7593D" w:rsidRPr="00617B22" w:rsidRDefault="00F7593D" w:rsidP="00F7593D">
      <w:pPr>
        <w:rPr>
          <w:b/>
        </w:rPr>
      </w:pPr>
    </w:p>
    <w:p w:rsidR="00F7593D" w:rsidRPr="00163976" w:rsidRDefault="00163976" w:rsidP="00F7593D">
      <w:pPr>
        <w:jc w:val="both"/>
        <w:rPr>
          <w:b/>
        </w:rPr>
      </w:pPr>
      <w:r w:rsidRPr="00163976">
        <w:rPr>
          <w:b/>
          <w:iCs/>
        </w:rPr>
        <w:lastRenderedPageBreak/>
        <w:t>„Доставка, след предварителна заявка на хранителни продукти за нуждите на целодневни детски градини и обединени детски заведения на територията на Община Перник</w:t>
      </w:r>
      <w:r w:rsidRPr="00163976">
        <w:rPr>
          <w:b/>
          <w:lang w:val="en-US" w:eastAsia="en-US"/>
        </w:rPr>
        <w:t>:</w:t>
      </w:r>
      <w:r w:rsidRPr="00163976">
        <w:rPr>
          <w:b/>
          <w:lang w:eastAsia="en-US"/>
        </w:rPr>
        <w:t xml:space="preserve"> </w:t>
      </w:r>
      <w:r w:rsidRPr="00163976">
        <w:rPr>
          <w:b/>
        </w:rPr>
        <w:t>за обособена позиция №………………………………………………….</w:t>
      </w:r>
      <w:r w:rsidR="00F7593D" w:rsidRPr="00163976">
        <w:rPr>
          <w:b/>
        </w:rPr>
        <w:t xml:space="preserve">                                       </w:t>
      </w:r>
    </w:p>
    <w:p w:rsidR="00F7593D" w:rsidRPr="00617B22" w:rsidRDefault="00F7593D" w:rsidP="00F7593D">
      <w:pPr>
        <w:rPr>
          <w:b/>
        </w:rPr>
      </w:pPr>
    </w:p>
    <w:p w:rsidR="00F7593D" w:rsidRPr="00617B22" w:rsidRDefault="00F7593D" w:rsidP="00F7593D">
      <w:pPr>
        <w:ind w:firstLine="708"/>
      </w:pPr>
      <w:r w:rsidRPr="00617B22">
        <w:t xml:space="preserve">Ние </w:t>
      </w:r>
      <w:r w:rsidRPr="00617B22">
        <w:rPr>
          <w:b/>
        </w:rPr>
        <w:t xml:space="preserve">………………………………………………………….………..……………… </w:t>
      </w:r>
      <w:r w:rsidRPr="00617B22">
        <w:t>[</w:t>
      </w:r>
      <w:r w:rsidRPr="00617B22">
        <w:rPr>
          <w:i/>
        </w:rPr>
        <w:t>Банка</w:t>
      </w:r>
      <w:r w:rsidRPr="00617B22">
        <w:t>], със седалище и адрес на управление: град …………………………………………………………, ул. ”………………………………………………………………………………….”, №……………, с ЕИК:…………………., представлявано от:………………………………………………………..</w:t>
      </w:r>
    </w:p>
    <w:p w:rsidR="00F7593D" w:rsidRPr="00B22803" w:rsidRDefault="00F7593D" w:rsidP="00F7593D">
      <w:pPr>
        <w:pStyle w:val="a5"/>
        <w:ind w:firstLine="708"/>
        <w:jc w:val="both"/>
        <w:rPr>
          <w:b/>
        </w:rPr>
      </w:pPr>
      <w:r w:rsidRPr="00617B22">
        <w:t>…………………………………………………………………………………………………….., сме запознати, че ………………………………………………[</w:t>
      </w:r>
      <w:r w:rsidRPr="00617B22">
        <w:rPr>
          <w:i/>
        </w:rPr>
        <w:t>Наименование на изпълнителя</w:t>
      </w:r>
      <w:r w:rsidRPr="00617B22">
        <w:t>], с ЕИК:………………………….………, е  класиран на първо място в процедурата за възлагане на обществена поръчка с предмет</w:t>
      </w:r>
      <w:r w:rsidRPr="00617B22">
        <w:rPr>
          <w:b/>
        </w:rPr>
        <w:t xml:space="preserve"> </w:t>
      </w:r>
      <w:r w:rsidR="00163976" w:rsidRPr="003F035E">
        <w:rPr>
          <w:iCs/>
        </w:rPr>
        <w:t>„Доставка, след предварителна заявка на хранителни продукти за нуждите на целодневни детски градини и обединени детски заведения на територията на Община Перник</w:t>
      </w:r>
      <w:r w:rsidR="00163976" w:rsidRPr="003F035E">
        <w:rPr>
          <w:lang w:val="en-US" w:eastAsia="en-US"/>
        </w:rPr>
        <w:t>:</w:t>
      </w:r>
      <w:r w:rsidR="00163976" w:rsidRPr="003F035E">
        <w:rPr>
          <w:lang w:eastAsia="en-US"/>
        </w:rPr>
        <w:t xml:space="preserve"> </w:t>
      </w:r>
      <w:r w:rsidR="00163976" w:rsidRPr="00FC3C12">
        <w:t>за обособена позиция №………………………………………………….</w:t>
      </w:r>
      <w:r w:rsidR="00163976">
        <w:t xml:space="preserve"> и</w:t>
      </w:r>
      <w:bookmarkStart w:id="0" w:name="_GoBack"/>
      <w:bookmarkEnd w:id="0"/>
      <w:r w:rsidRPr="00DE5E7C">
        <w:t xml:space="preserve"> е определен за изпълнител на посочената обществена поръчка.</w:t>
      </w:r>
    </w:p>
    <w:p w:rsidR="00F7593D" w:rsidRPr="00DE5E7C" w:rsidRDefault="00F7593D" w:rsidP="00F7593D">
      <w:pPr>
        <w:jc w:val="both"/>
      </w:pPr>
      <w:r w:rsidRPr="00DE5E7C">
        <w:t xml:space="preserve">      </w:t>
      </w:r>
      <w:r w:rsidRPr="00DE5E7C">
        <w:tab/>
      </w:r>
    </w:p>
    <w:p w:rsidR="00F7593D" w:rsidRPr="00DE5E7C" w:rsidRDefault="00F7593D" w:rsidP="00F7593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DE5E7C">
        <w:rPr>
          <w:i/>
        </w:rPr>
        <w:t>словом</w:t>
      </w:r>
      <w:r w:rsidRPr="00DE5E7C">
        <w:t>], за да гарантира предстоящото изпълнение на задълженията си, в съответствие с договорените условия.</w:t>
      </w:r>
    </w:p>
    <w:p w:rsidR="00F7593D" w:rsidRPr="00DE5E7C" w:rsidRDefault="00F7593D" w:rsidP="00F7593D">
      <w:pPr>
        <w:jc w:val="both"/>
      </w:pPr>
    </w:p>
    <w:p w:rsidR="00F7593D" w:rsidRPr="00DE5E7C" w:rsidRDefault="00F7593D" w:rsidP="00F7593D">
      <w:pPr>
        <w:ind w:firstLine="708"/>
      </w:pPr>
      <w:r w:rsidRPr="00DE5E7C">
        <w:t>Като се има предвид гореспоменатото, ние……………………….………..………………..</w:t>
      </w:r>
      <w:r w:rsidRPr="00DE5E7C">
        <w:rPr>
          <w:b/>
        </w:rPr>
        <w:t xml:space="preserve"> </w:t>
      </w:r>
      <w:r w:rsidRPr="00DE5E7C">
        <w:t>[</w:t>
      </w:r>
      <w:r w:rsidRPr="00DE5E7C">
        <w:rPr>
          <w:i/>
        </w:rPr>
        <w:t>Банка</w:t>
      </w:r>
      <w:r w:rsidRPr="00DE5E7C">
        <w:t>], със седалище и адрес на управление: град………………………...………..…………..…, ул. „…………..…………………………..………………………..…….”, №…………..………….…,</w:t>
      </w:r>
    </w:p>
    <w:p w:rsidR="00F7593D" w:rsidRPr="00DE5E7C" w:rsidRDefault="00F7593D" w:rsidP="00F7593D">
      <w:pPr>
        <w:ind w:right="-108"/>
        <w:jc w:val="both"/>
      </w:pPr>
      <w:r w:rsidRPr="00DE5E7C">
        <w:t>с настоящото поемаме неотменимо и безусловно задължение да заплатим по посочена от Вас банкова сметка, сумата от ………….. лева  ………………..[</w:t>
      </w:r>
      <w:r w:rsidRPr="00DE5E7C">
        <w:rPr>
          <w:i/>
        </w:rPr>
        <w:t>словом</w:t>
      </w:r>
      <w:r w:rsidRPr="00DE5E7C">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rsidRPr="00DE5E7C">
        <w:rPr>
          <w:i/>
        </w:rPr>
        <w:t>Наименование на изпълнителя</w:t>
      </w:r>
      <w:r w:rsidRPr="00DE5E7C">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F7593D" w:rsidRPr="00DE5E7C" w:rsidRDefault="00F7593D" w:rsidP="00F7593D">
      <w:pPr>
        <w:ind w:right="-108"/>
        <w:jc w:val="both"/>
      </w:pPr>
    </w:p>
    <w:p w:rsidR="00F7593D" w:rsidRDefault="00F7593D" w:rsidP="00F7593D">
      <w:pPr>
        <w:ind w:firstLine="708"/>
        <w:jc w:val="both"/>
      </w:pPr>
      <w:r w:rsidRPr="00DE5E7C">
        <w:t>Вашето искане за усвояване на сумата по тази  гаранция  следва да бъде изпратено до нас по следният начин:</w:t>
      </w:r>
      <w:r>
        <w:t xml:space="preserve"> ………………………… ……………………………………………………</w:t>
      </w:r>
    </w:p>
    <w:p w:rsidR="00F7593D" w:rsidRPr="00DE5E7C" w:rsidRDefault="00F7593D" w:rsidP="00F7593D">
      <w:pPr>
        <w:ind w:firstLine="708"/>
        <w:jc w:val="both"/>
      </w:pPr>
      <w:r>
        <w:t>………………………………………………………………………………………………….</w:t>
      </w:r>
    </w:p>
    <w:p w:rsidR="00F7593D" w:rsidRPr="00DE5E7C" w:rsidRDefault="00F7593D" w:rsidP="00F7593D">
      <w:pPr>
        <w:jc w:val="both"/>
      </w:pPr>
      <w:r w:rsidRPr="00DE5E7C">
        <w:t xml:space="preserve">  </w:t>
      </w:r>
      <w:r w:rsidRPr="00DE5E7C">
        <w:tab/>
      </w:r>
    </w:p>
    <w:p w:rsidR="00F7593D" w:rsidRPr="00DE5E7C" w:rsidRDefault="00F7593D" w:rsidP="00F7593D">
      <w:pPr>
        <w:ind w:firstLine="708"/>
        <w:jc w:val="both"/>
        <w:rPr>
          <w:i/>
        </w:rPr>
      </w:pPr>
      <w:r w:rsidRPr="00DE5E7C">
        <w:t>Тази банкова гаранция влиза в сил</w:t>
      </w:r>
      <w:r>
        <w:t>а от ……………часа на дата:………..20…</w:t>
      </w:r>
      <w:r w:rsidRPr="00DE5E7C">
        <w:t xml:space="preserve"> г. и е валидна до …………………часа на ………………….г. </w:t>
      </w:r>
    </w:p>
    <w:p w:rsidR="00F7593D" w:rsidRPr="00DE5E7C" w:rsidRDefault="00F7593D" w:rsidP="00F7593D"/>
    <w:p w:rsidR="00F7593D" w:rsidRPr="00DE5E7C" w:rsidRDefault="00F7593D" w:rsidP="00F7593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F7593D" w:rsidRPr="00DE5E7C" w:rsidRDefault="00F7593D" w:rsidP="00F7593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 xml:space="preserve">…………………………………..……………… </w:t>
      </w:r>
      <w:r w:rsidRPr="00DE5E7C">
        <w:t>[</w:t>
      </w:r>
      <w:r w:rsidRPr="00DE5E7C">
        <w:rPr>
          <w:i/>
        </w:rPr>
        <w:t>Банка</w:t>
      </w:r>
      <w:r w:rsidRPr="00DE5E7C">
        <w:t>]  на адрес: ……………………………………………………………………………………………...</w:t>
      </w:r>
    </w:p>
    <w:p w:rsidR="00F7593D" w:rsidRPr="00DE5E7C" w:rsidRDefault="00F7593D" w:rsidP="00F7593D"/>
    <w:p w:rsidR="00F7593D" w:rsidRPr="00DE5E7C" w:rsidRDefault="00F7593D" w:rsidP="00F7593D">
      <w:r w:rsidRPr="00DE5E7C">
        <w:t xml:space="preserve">ЗА БАНКАТА: </w:t>
      </w:r>
    </w:p>
    <w:p w:rsidR="00F7593D" w:rsidRPr="00DE5E7C" w:rsidRDefault="00F7593D" w:rsidP="00F7593D">
      <w:pPr>
        <w:rPr>
          <w:b/>
          <w:bCs/>
          <w:sz w:val="28"/>
          <w:szCs w:val="28"/>
        </w:rPr>
      </w:pPr>
    </w:p>
    <w:p w:rsidR="00F7593D" w:rsidRPr="00DE5E7C" w:rsidRDefault="00F7593D" w:rsidP="00F7593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F7593D" w:rsidRPr="00DE5E7C" w:rsidRDefault="00F7593D" w:rsidP="00F7593D">
      <w:pPr>
        <w:pStyle w:val="Default"/>
        <w:rPr>
          <w:b/>
          <w:bCs/>
          <w:color w:val="auto"/>
          <w:sz w:val="23"/>
          <w:szCs w:val="23"/>
          <w:lang w:val="bg-BG"/>
        </w:rPr>
      </w:pPr>
    </w:p>
    <w:p w:rsidR="00F7593D" w:rsidRPr="00DE5E7C" w:rsidRDefault="00F7593D" w:rsidP="00F7593D">
      <w:pPr>
        <w:pStyle w:val="Default"/>
        <w:rPr>
          <w:color w:val="auto"/>
          <w:sz w:val="23"/>
          <w:szCs w:val="23"/>
          <w:lang w:val="bg-BG"/>
        </w:rPr>
      </w:pPr>
    </w:p>
    <w:tbl>
      <w:tblPr>
        <w:tblW w:w="0" w:type="auto"/>
        <w:tblBorders>
          <w:top w:val="nil"/>
          <w:left w:val="nil"/>
          <w:bottom w:val="nil"/>
          <w:right w:val="nil"/>
        </w:tblBorders>
        <w:tblLayout w:type="fixed"/>
        <w:tblLook w:val="0000"/>
      </w:tblPr>
      <w:tblGrid>
        <w:gridCol w:w="4112"/>
        <w:gridCol w:w="4112"/>
      </w:tblGrid>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Дата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 _________ / ______ </w:t>
            </w:r>
          </w:p>
        </w:tc>
      </w:tr>
      <w:tr w:rsidR="00F7593D" w:rsidRPr="00DE5E7C" w:rsidTr="00590AF9">
        <w:trPr>
          <w:trHeight w:val="245"/>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F7593D" w:rsidRPr="00DE5E7C" w:rsidRDefault="00F7593D" w:rsidP="00590AF9">
            <w:pPr>
              <w:pStyle w:val="Default"/>
              <w:rPr>
                <w:b/>
                <w:bCs/>
                <w:color w:val="auto"/>
                <w:sz w:val="23"/>
                <w:szCs w:val="23"/>
                <w:lang w:val="bg-BG"/>
              </w:rPr>
            </w:pPr>
          </w:p>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bl>
    <w:p w:rsidR="00F7593D" w:rsidRPr="00DE5E7C" w:rsidRDefault="00F7593D" w:rsidP="00F7593D">
      <w:pPr>
        <w:jc w:val="center"/>
        <w:rPr>
          <w:b/>
          <w:bCs/>
          <w:sz w:val="28"/>
          <w:szCs w:val="28"/>
        </w:rPr>
      </w:pPr>
    </w:p>
    <w:p w:rsidR="00F7593D" w:rsidRPr="00DE5E7C" w:rsidRDefault="00F7593D" w:rsidP="00F7593D">
      <w:pPr>
        <w:pStyle w:val="Default"/>
        <w:rPr>
          <w:b/>
          <w:bCs/>
          <w:color w:val="auto"/>
          <w:sz w:val="23"/>
          <w:szCs w:val="23"/>
          <w:lang w:val="bg-BG"/>
        </w:rPr>
      </w:pPr>
    </w:p>
    <w:p w:rsidR="00F7593D" w:rsidRPr="00DE5E7C" w:rsidRDefault="00F7593D" w:rsidP="00F7593D">
      <w:pPr>
        <w:pStyle w:val="Default"/>
        <w:rPr>
          <w:color w:val="auto"/>
          <w:sz w:val="23"/>
          <w:szCs w:val="23"/>
          <w:lang w:val="bg-BG"/>
        </w:rPr>
      </w:pPr>
    </w:p>
    <w:tbl>
      <w:tblPr>
        <w:tblW w:w="0" w:type="auto"/>
        <w:tblBorders>
          <w:top w:val="nil"/>
          <w:left w:val="nil"/>
          <w:bottom w:val="nil"/>
          <w:right w:val="nil"/>
        </w:tblBorders>
        <w:tblLayout w:type="fixed"/>
        <w:tblLook w:val="0000"/>
      </w:tblPr>
      <w:tblGrid>
        <w:gridCol w:w="4112"/>
        <w:gridCol w:w="4112"/>
      </w:tblGrid>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Дата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 _________ / ______ </w:t>
            </w:r>
          </w:p>
        </w:tc>
      </w:tr>
      <w:tr w:rsidR="00F7593D" w:rsidRPr="00DE5E7C" w:rsidTr="00590AF9">
        <w:trPr>
          <w:trHeight w:val="245"/>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F7593D" w:rsidRPr="00DE5E7C" w:rsidRDefault="00F7593D" w:rsidP="00590AF9">
            <w:pPr>
              <w:pStyle w:val="Default"/>
              <w:rPr>
                <w:b/>
                <w:bCs/>
                <w:color w:val="auto"/>
                <w:sz w:val="23"/>
                <w:szCs w:val="23"/>
                <w:lang w:val="bg-BG"/>
              </w:rPr>
            </w:pPr>
          </w:p>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bl>
    <w:p w:rsidR="00F7593D" w:rsidRPr="00DE5E7C" w:rsidRDefault="00F7593D" w:rsidP="00F7593D">
      <w:pPr>
        <w:jc w:val="center"/>
        <w:rPr>
          <w:b/>
          <w:bCs/>
          <w:sz w:val="28"/>
          <w:szCs w:val="28"/>
        </w:rPr>
      </w:pPr>
    </w:p>
    <w:p w:rsidR="00F7593D" w:rsidRPr="00DE5E7C" w:rsidRDefault="00F7593D" w:rsidP="00F7593D">
      <w:pPr>
        <w:jc w:val="center"/>
        <w:rPr>
          <w:b/>
          <w:bCs/>
          <w:sz w:val="28"/>
          <w:szCs w:val="28"/>
        </w:rPr>
      </w:pPr>
    </w:p>
    <w:p w:rsidR="00F7593D" w:rsidRPr="00FE1E4F" w:rsidRDefault="00F7593D" w:rsidP="00F7593D">
      <w:pPr>
        <w:jc w:val="both"/>
        <w:rPr>
          <w:color w:val="FF0000"/>
        </w:rPr>
      </w:pPr>
    </w:p>
    <w:p w:rsidR="00F7593D" w:rsidRPr="00FE1E4F" w:rsidRDefault="00F7593D" w:rsidP="00F7593D">
      <w:pPr>
        <w:rPr>
          <w:color w:val="FF0000"/>
        </w:rPr>
      </w:pPr>
    </w:p>
    <w:p w:rsidR="00F7593D" w:rsidRPr="00FE1E4F" w:rsidRDefault="00F7593D" w:rsidP="00F7593D">
      <w:pPr>
        <w:jc w:val="center"/>
        <w:rPr>
          <w:color w:val="FF0000"/>
        </w:rPr>
      </w:pPr>
    </w:p>
    <w:p w:rsidR="00F7593D" w:rsidRDefault="00F7593D" w:rsidP="00F7593D"/>
    <w:p w:rsidR="00D02219" w:rsidRDefault="00D02219" w:rsidP="00D02219">
      <w:pPr>
        <w:pStyle w:val="a5"/>
        <w:ind w:firstLine="708"/>
        <w:jc w:val="both"/>
      </w:pPr>
    </w:p>
    <w:p w:rsidR="00B753BF" w:rsidRDefault="00B753BF" w:rsidP="00B753BF">
      <w:pPr>
        <w:tabs>
          <w:tab w:val="left" w:pos="3120"/>
        </w:tabs>
      </w:pPr>
    </w:p>
    <w:p w:rsidR="00B753BF" w:rsidRDefault="00B753BF" w:rsidP="00B753BF">
      <w:pPr>
        <w:tabs>
          <w:tab w:val="left" w:pos="3120"/>
        </w:tabs>
      </w:pPr>
    </w:p>
    <w:p w:rsidR="00B753BF" w:rsidRDefault="00B753BF" w:rsidP="00B753BF">
      <w:pPr>
        <w:widowControl w:val="0"/>
        <w:autoSpaceDE w:val="0"/>
        <w:autoSpaceDN w:val="0"/>
        <w:adjustRightInd w:val="0"/>
        <w:ind w:firstLine="480"/>
        <w:jc w:val="both"/>
        <w:rPr>
          <w:b/>
          <w:spacing w:val="20"/>
        </w:rPr>
      </w:pPr>
    </w:p>
    <w:p w:rsidR="00B753BF" w:rsidRDefault="00B753BF" w:rsidP="00986200">
      <w:pPr>
        <w:jc w:val="both"/>
        <w:rPr>
          <w:bCs/>
          <w:spacing w:val="20"/>
        </w:rPr>
      </w:pPr>
    </w:p>
    <w:p w:rsidR="00986200" w:rsidRDefault="00986200" w:rsidP="00986200">
      <w:pPr>
        <w:jc w:val="both"/>
        <w:rPr>
          <w:bCs/>
          <w:spacing w:val="20"/>
        </w:rPr>
      </w:pPr>
    </w:p>
    <w:p w:rsidR="003F2C8D" w:rsidRDefault="003F2C8D"/>
    <w:sectPr w:rsidR="003F2C8D" w:rsidSect="00590AF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411"/>
    <w:multiLevelType w:val="hybridMultilevel"/>
    <w:tmpl w:val="E394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9F1777"/>
    <w:multiLevelType w:val="hybridMultilevel"/>
    <w:tmpl w:val="71C0742A"/>
    <w:lvl w:ilvl="0" w:tplc="E1808BF4">
      <w:start w:val="1"/>
      <w:numFmt w:val="decimal"/>
      <w:lvlText w:val="%1."/>
      <w:lvlJc w:val="left"/>
      <w:pPr>
        <w:ind w:left="705" w:hanging="360"/>
      </w:pPr>
      <w:rPr>
        <w:rFonts w:cs="Times New Roman" w:hint="default"/>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2">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70BE6784"/>
    <w:multiLevelType w:val="hybridMultilevel"/>
    <w:tmpl w:val="1F020F88"/>
    <w:lvl w:ilvl="0" w:tplc="E54C5338">
      <w:start w:val="1"/>
      <w:numFmt w:val="decimal"/>
      <w:lvlText w:val="(%1)"/>
      <w:lvlJc w:val="left"/>
      <w:pPr>
        <w:tabs>
          <w:tab w:val="num" w:pos="840"/>
        </w:tabs>
        <w:ind w:firstLine="720"/>
      </w:pPr>
      <w:rPr>
        <w:rFonts w:cs="Times New Roman" w:hint="default"/>
        <w:b/>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DEC"/>
    <w:rsid w:val="00086F10"/>
    <w:rsid w:val="00163976"/>
    <w:rsid w:val="001B4489"/>
    <w:rsid w:val="001D4DEC"/>
    <w:rsid w:val="002070E9"/>
    <w:rsid w:val="002221EB"/>
    <w:rsid w:val="002E3CE8"/>
    <w:rsid w:val="003F2C8D"/>
    <w:rsid w:val="00463D5D"/>
    <w:rsid w:val="00540FFE"/>
    <w:rsid w:val="00590AF9"/>
    <w:rsid w:val="00592DD5"/>
    <w:rsid w:val="00617B22"/>
    <w:rsid w:val="00654779"/>
    <w:rsid w:val="006D4393"/>
    <w:rsid w:val="00986200"/>
    <w:rsid w:val="009D6704"/>
    <w:rsid w:val="00B753BF"/>
    <w:rsid w:val="00CD08F9"/>
    <w:rsid w:val="00CD355A"/>
    <w:rsid w:val="00D02219"/>
    <w:rsid w:val="00D42531"/>
    <w:rsid w:val="00F759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00"/>
    <w:pPr>
      <w:spacing w:after="0" w:line="240" w:lineRule="auto"/>
    </w:pPr>
    <w:rPr>
      <w:rFonts w:ascii="Times New Roman" w:eastAsia="Times New Roman" w:hAnsi="Times New Roman" w:cs="Times New Roman"/>
      <w:sz w:val="24"/>
      <w:szCs w:val="24"/>
      <w:lang w:eastAsia="bg-BG"/>
    </w:rPr>
  </w:style>
  <w:style w:type="paragraph" w:styleId="4">
    <w:name w:val="heading 4"/>
    <w:basedOn w:val="a"/>
    <w:next w:val="a"/>
    <w:link w:val="40"/>
    <w:qFormat/>
    <w:rsid w:val="00B753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62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
    <w:name w:val="Body text_"/>
    <w:link w:val="BodyText1"/>
    <w:rsid w:val="00986200"/>
    <w:rPr>
      <w:rFonts w:ascii="Times New Roman" w:eastAsia="Times New Roman" w:hAnsi="Times New Roman" w:cs="Times New Roman"/>
      <w:shd w:val="clear" w:color="auto" w:fill="FFFFFF"/>
    </w:rPr>
  </w:style>
  <w:style w:type="character" w:customStyle="1" w:styleId="Heading2">
    <w:name w:val="Heading #2_"/>
    <w:link w:val="Heading20"/>
    <w:rsid w:val="00986200"/>
    <w:rPr>
      <w:rFonts w:ascii="Times New Roman" w:eastAsia="Times New Roman" w:hAnsi="Times New Roman" w:cs="Times New Roman"/>
      <w:shd w:val="clear" w:color="auto" w:fill="FFFFFF"/>
      <w:lang w:val="en-US"/>
    </w:rPr>
  </w:style>
  <w:style w:type="character" w:customStyle="1" w:styleId="Heading12">
    <w:name w:val="Heading #1 (2)_"/>
    <w:link w:val="Heading120"/>
    <w:rsid w:val="00986200"/>
    <w:rPr>
      <w:rFonts w:ascii="Times New Roman" w:eastAsia="Times New Roman" w:hAnsi="Times New Roman" w:cs="Times New Roman"/>
      <w:shd w:val="clear" w:color="auto" w:fill="FFFFFF"/>
    </w:rPr>
  </w:style>
  <w:style w:type="paragraph" w:customStyle="1" w:styleId="BodyText1">
    <w:name w:val="Body Text1"/>
    <w:basedOn w:val="a"/>
    <w:link w:val="Bodytext"/>
    <w:rsid w:val="00986200"/>
    <w:pPr>
      <w:shd w:val="clear" w:color="auto" w:fill="FFFFFF"/>
      <w:spacing w:before="180" w:line="0" w:lineRule="atLeast"/>
    </w:pPr>
    <w:rPr>
      <w:sz w:val="22"/>
      <w:szCs w:val="22"/>
      <w:lang w:eastAsia="en-US"/>
    </w:rPr>
  </w:style>
  <w:style w:type="paragraph" w:customStyle="1" w:styleId="Heading20">
    <w:name w:val="Heading #2"/>
    <w:basedOn w:val="a"/>
    <w:link w:val="Heading2"/>
    <w:rsid w:val="00986200"/>
    <w:pPr>
      <w:shd w:val="clear" w:color="auto" w:fill="FFFFFF"/>
      <w:spacing w:before="540" w:after="180" w:line="0" w:lineRule="atLeast"/>
      <w:outlineLvl w:val="1"/>
    </w:pPr>
    <w:rPr>
      <w:sz w:val="22"/>
      <w:szCs w:val="22"/>
      <w:lang w:val="en-US" w:eastAsia="en-US"/>
    </w:rPr>
  </w:style>
  <w:style w:type="paragraph" w:customStyle="1" w:styleId="Heading120">
    <w:name w:val="Heading #1 (2)"/>
    <w:basedOn w:val="a"/>
    <w:link w:val="Heading12"/>
    <w:rsid w:val="00986200"/>
    <w:pPr>
      <w:shd w:val="clear" w:color="auto" w:fill="FFFFFF"/>
      <w:spacing w:before="660" w:line="0" w:lineRule="atLeast"/>
      <w:outlineLvl w:val="0"/>
    </w:pPr>
    <w:rPr>
      <w:sz w:val="22"/>
      <w:szCs w:val="22"/>
      <w:lang w:eastAsia="en-US"/>
    </w:rPr>
  </w:style>
  <w:style w:type="character" w:customStyle="1" w:styleId="40">
    <w:name w:val="Заглавие 4 Знак"/>
    <w:basedOn w:val="a0"/>
    <w:link w:val="4"/>
    <w:rsid w:val="00B753BF"/>
    <w:rPr>
      <w:rFonts w:ascii="Times New Roman" w:eastAsia="Times New Roman" w:hAnsi="Times New Roman" w:cs="Times New Roman"/>
      <w:b/>
      <w:bCs/>
      <w:sz w:val="28"/>
      <w:szCs w:val="28"/>
      <w:lang w:eastAsia="bg-BG"/>
    </w:rPr>
  </w:style>
  <w:style w:type="paragraph" w:styleId="a3">
    <w:name w:val="List Paragraph"/>
    <w:basedOn w:val="a"/>
    <w:link w:val="a4"/>
    <w:uiPriority w:val="99"/>
    <w:qFormat/>
    <w:rsid w:val="00B753BF"/>
    <w:pPr>
      <w:spacing w:after="200" w:line="276" w:lineRule="auto"/>
      <w:ind w:left="720"/>
    </w:pPr>
    <w:rPr>
      <w:rFonts w:ascii="Calibri" w:hAnsi="Calibri" w:cs="Calibri"/>
      <w:sz w:val="22"/>
      <w:szCs w:val="22"/>
      <w:lang w:eastAsia="en-US"/>
    </w:rPr>
  </w:style>
  <w:style w:type="character" w:customStyle="1" w:styleId="a4">
    <w:name w:val="Списък на абзаци Знак"/>
    <w:link w:val="a3"/>
    <w:uiPriority w:val="99"/>
    <w:locked/>
    <w:rsid w:val="00B753BF"/>
    <w:rPr>
      <w:rFonts w:ascii="Calibri" w:eastAsia="Times New Roman" w:hAnsi="Calibri" w:cs="Calibri"/>
    </w:rPr>
  </w:style>
  <w:style w:type="paragraph" w:styleId="a5">
    <w:name w:val="No Spacing"/>
    <w:uiPriority w:val="1"/>
    <w:qFormat/>
    <w:rsid w:val="00B753BF"/>
    <w:pPr>
      <w:spacing w:after="0" w:line="240" w:lineRule="auto"/>
    </w:pPr>
    <w:rPr>
      <w:rFonts w:ascii="Times New Roman" w:eastAsia="Times New Roman" w:hAnsi="Times New Roman" w:cs="Times New Roman"/>
      <w:sz w:val="24"/>
      <w:szCs w:val="24"/>
      <w:lang w:eastAsia="bg-BG"/>
    </w:rPr>
  </w:style>
  <w:style w:type="character" w:customStyle="1" w:styleId="Bodytext5NotBold">
    <w:name w:val="Body text (5) + Not Bold"/>
    <w:aliases w:val="Not Italic3"/>
    <w:basedOn w:val="a0"/>
    <w:rsid w:val="00B753BF"/>
    <w:rPr>
      <w:rFonts w:ascii="Arial" w:hAnsi="Arial"/>
      <w:b/>
      <w:bCs/>
      <w:i/>
      <w:iCs/>
      <w:sz w:val="19"/>
      <w:szCs w:val="19"/>
      <w:lang w:bidi="ar-SA"/>
    </w:rPr>
  </w:style>
  <w:style w:type="paragraph" w:styleId="a6">
    <w:name w:val="footer"/>
    <w:aliases w:val="Footer1 Char Char,Footer1 Char,Footer1"/>
    <w:basedOn w:val="a"/>
    <w:link w:val="a7"/>
    <w:rsid w:val="00D02219"/>
    <w:pPr>
      <w:tabs>
        <w:tab w:val="center" w:pos="4536"/>
        <w:tab w:val="right" w:pos="9072"/>
      </w:tabs>
    </w:pPr>
  </w:style>
  <w:style w:type="character" w:customStyle="1" w:styleId="a7">
    <w:name w:val="Долен колонтитул Знак"/>
    <w:aliases w:val="Footer1 Char Char Знак,Footer1 Char Знак,Footer1 Знак"/>
    <w:basedOn w:val="a0"/>
    <w:link w:val="a6"/>
    <w:rsid w:val="00D02219"/>
    <w:rPr>
      <w:rFonts w:ascii="Times New Roman" w:eastAsia="Times New Roman" w:hAnsi="Times New Roman" w:cs="Times New Roman"/>
      <w:sz w:val="24"/>
      <w:szCs w:val="24"/>
      <w:lang w:eastAsia="bg-BG"/>
    </w:rPr>
  </w:style>
  <w:style w:type="paragraph" w:styleId="a8">
    <w:name w:val="Body Text"/>
    <w:basedOn w:val="a"/>
    <w:link w:val="a9"/>
    <w:rsid w:val="00D02219"/>
    <w:pPr>
      <w:suppressAutoHyphens/>
      <w:overflowPunct w:val="0"/>
      <w:autoSpaceDE w:val="0"/>
      <w:textAlignment w:val="baseline"/>
    </w:pPr>
    <w:rPr>
      <w:b/>
      <w:bCs/>
      <w:lang w:eastAsia="ar-SA"/>
    </w:rPr>
  </w:style>
  <w:style w:type="character" w:customStyle="1" w:styleId="a9">
    <w:name w:val="Основен текст Знак"/>
    <w:basedOn w:val="a0"/>
    <w:link w:val="a8"/>
    <w:rsid w:val="00D02219"/>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D02219"/>
  </w:style>
  <w:style w:type="paragraph" w:styleId="2">
    <w:name w:val="Body Text Indent 2"/>
    <w:basedOn w:val="a"/>
    <w:link w:val="20"/>
    <w:rsid w:val="00D02219"/>
    <w:pPr>
      <w:spacing w:after="120" w:line="480" w:lineRule="auto"/>
      <w:ind w:left="283"/>
    </w:pPr>
  </w:style>
  <w:style w:type="character" w:customStyle="1" w:styleId="20">
    <w:name w:val="Основен текст с отстъп 2 Знак"/>
    <w:basedOn w:val="a0"/>
    <w:link w:val="2"/>
    <w:rsid w:val="00D02219"/>
    <w:rPr>
      <w:rFonts w:ascii="Times New Roman" w:eastAsia="Times New Roman" w:hAnsi="Times New Roman" w:cs="Times New Roman"/>
      <w:sz w:val="24"/>
      <w:szCs w:val="24"/>
      <w:lang w:eastAsia="bg-BG"/>
    </w:rPr>
  </w:style>
  <w:style w:type="paragraph" w:styleId="aa">
    <w:name w:val="Body Text Indent"/>
    <w:basedOn w:val="a"/>
    <w:link w:val="ab"/>
    <w:rsid w:val="00D02219"/>
    <w:pPr>
      <w:spacing w:after="120"/>
      <w:ind w:left="283"/>
    </w:pPr>
  </w:style>
  <w:style w:type="character" w:customStyle="1" w:styleId="ab">
    <w:name w:val="Основен текст с отстъп Знак"/>
    <w:basedOn w:val="a0"/>
    <w:link w:val="aa"/>
    <w:rsid w:val="00D02219"/>
    <w:rPr>
      <w:rFonts w:ascii="Times New Roman" w:eastAsia="Times New Roman" w:hAnsi="Times New Roman" w:cs="Times New Roman"/>
      <w:sz w:val="24"/>
      <w:szCs w:val="24"/>
      <w:lang w:eastAsia="bg-BG"/>
    </w:rPr>
  </w:style>
  <w:style w:type="paragraph" w:styleId="3">
    <w:name w:val="Body Text Indent 3"/>
    <w:basedOn w:val="a"/>
    <w:link w:val="30"/>
    <w:rsid w:val="00D02219"/>
    <w:pPr>
      <w:spacing w:after="120"/>
      <w:ind w:left="283"/>
    </w:pPr>
    <w:rPr>
      <w:sz w:val="16"/>
      <w:szCs w:val="16"/>
    </w:rPr>
  </w:style>
  <w:style w:type="character" w:customStyle="1" w:styleId="30">
    <w:name w:val="Основен текст с отстъп 3 Знак"/>
    <w:basedOn w:val="a0"/>
    <w:link w:val="3"/>
    <w:rsid w:val="00D02219"/>
    <w:rPr>
      <w:rFonts w:ascii="Times New Roman" w:eastAsia="Times New Roman" w:hAnsi="Times New Roman" w:cs="Times New Roman"/>
      <w:sz w:val="16"/>
      <w:szCs w:val="16"/>
      <w:lang w:eastAsia="bg-BG"/>
    </w:rPr>
  </w:style>
  <w:style w:type="paragraph" w:customStyle="1" w:styleId="FR1">
    <w:name w:val="FR1"/>
    <w:rsid w:val="00D02219"/>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paragraph" w:customStyle="1" w:styleId="ListParagraph1">
    <w:name w:val="List Paragraph1"/>
    <w:basedOn w:val="a"/>
    <w:qFormat/>
    <w:rsid w:val="00D02219"/>
    <w:pPr>
      <w:ind w:left="720"/>
      <w:contextualSpacing/>
    </w:pPr>
    <w:rPr>
      <w:lang w:val="en-GB" w:eastAsia="en-US"/>
    </w:rPr>
  </w:style>
  <w:style w:type="paragraph" w:styleId="21">
    <w:name w:val="Body Text 2"/>
    <w:basedOn w:val="a"/>
    <w:link w:val="22"/>
    <w:uiPriority w:val="99"/>
    <w:semiHidden/>
    <w:unhideWhenUsed/>
    <w:rsid w:val="002070E9"/>
    <w:pPr>
      <w:spacing w:after="120" w:line="480" w:lineRule="auto"/>
    </w:pPr>
  </w:style>
  <w:style w:type="character" w:customStyle="1" w:styleId="22">
    <w:name w:val="Основен текст 2 Знак"/>
    <w:basedOn w:val="a0"/>
    <w:link w:val="21"/>
    <w:uiPriority w:val="99"/>
    <w:semiHidden/>
    <w:rsid w:val="002070E9"/>
    <w:rPr>
      <w:rFonts w:ascii="Times New Roman" w:eastAsia="Times New Roman" w:hAnsi="Times New Roman" w:cs="Times New Roman"/>
      <w:sz w:val="24"/>
      <w:szCs w:val="24"/>
      <w:lang w:eastAsia="bg-BG"/>
    </w:rPr>
  </w:style>
  <w:style w:type="paragraph" w:customStyle="1" w:styleId="Style4">
    <w:name w:val="Style4"/>
    <w:basedOn w:val="a"/>
    <w:rsid w:val="002070E9"/>
    <w:pPr>
      <w:widowControl w:val="0"/>
      <w:autoSpaceDE w:val="0"/>
      <w:autoSpaceDN w:val="0"/>
      <w:adjustRightInd w:val="0"/>
      <w:spacing w:line="257" w:lineRule="exact"/>
      <w:ind w:firstLine="1066"/>
      <w:jc w:val="both"/>
    </w:pPr>
    <w:rPr>
      <w:rFonts w:ascii="Sylfaen" w:hAnsi="Sylfaen"/>
    </w:rPr>
  </w:style>
  <w:style w:type="character" w:customStyle="1" w:styleId="FontStyle22">
    <w:name w:val="Font Style22"/>
    <w:rsid w:val="002070E9"/>
    <w:rPr>
      <w:rFonts w:ascii="Times New Roman" w:hAnsi="Times New Roman" w:cs="Times New Roman"/>
      <w:sz w:val="20"/>
      <w:szCs w:val="20"/>
    </w:rPr>
  </w:style>
  <w:style w:type="paragraph" w:styleId="ac">
    <w:name w:val="Plain Text"/>
    <w:basedOn w:val="a"/>
    <w:link w:val="ad"/>
    <w:semiHidden/>
    <w:rsid w:val="002070E9"/>
    <w:rPr>
      <w:rFonts w:ascii="Courier New" w:hAnsi="Courier New" w:cs="Courier New"/>
      <w:sz w:val="20"/>
      <w:szCs w:val="20"/>
      <w:lang w:val="en-AU" w:eastAsia="en-US"/>
    </w:rPr>
  </w:style>
  <w:style w:type="character" w:customStyle="1" w:styleId="ad">
    <w:name w:val="Обикновен текст Знак"/>
    <w:basedOn w:val="a0"/>
    <w:link w:val="ac"/>
    <w:semiHidden/>
    <w:rsid w:val="002070E9"/>
    <w:rPr>
      <w:rFonts w:ascii="Courier New" w:eastAsia="Times New Roman" w:hAnsi="Courier New" w:cs="Courier New"/>
      <w:sz w:val="20"/>
      <w:szCs w:val="20"/>
      <w:lang w:val="en-AU"/>
    </w:rPr>
  </w:style>
  <w:style w:type="paragraph" w:customStyle="1" w:styleId="ae">
    <w:name w:val="Знак Знак"/>
    <w:basedOn w:val="a"/>
    <w:rsid w:val="002070E9"/>
    <w:pPr>
      <w:tabs>
        <w:tab w:val="left" w:pos="709"/>
      </w:tabs>
    </w:pPr>
    <w:rPr>
      <w:rFonts w:ascii="Tahoma" w:hAnsi="Tahoma" w:cs="Arial"/>
      <w:lang w:val="pl-PL" w:eastAsia="pl-PL"/>
    </w:rPr>
  </w:style>
  <w:style w:type="character" w:customStyle="1" w:styleId="legaldocreference">
    <w:name w:val="legaldocreference"/>
    <w:rsid w:val="002070E9"/>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3471</Words>
  <Characters>19787</Characters>
  <Application>Microsoft Office Word</Application>
  <DocSecurity>0</DocSecurity>
  <Lines>164</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Elka Savova</cp:lastModifiedBy>
  <cp:revision>12</cp:revision>
  <cp:lastPrinted>2016-10-31T06:57:00Z</cp:lastPrinted>
  <dcterms:created xsi:type="dcterms:W3CDTF">2016-06-11T11:17:00Z</dcterms:created>
  <dcterms:modified xsi:type="dcterms:W3CDTF">2016-11-03T11:34:00Z</dcterms:modified>
</cp:coreProperties>
</file>